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1F2" w:rsidRDefault="00D841F2" w:rsidP="00236273">
      <w:bookmarkStart w:id="0" w:name="1"/>
    </w:p>
    <w:p w:rsidR="00D841F2" w:rsidRDefault="00D841F2" w:rsidP="00CF0B4F"/>
    <w:p w:rsidR="00852D83" w:rsidRDefault="00852D83" w:rsidP="00CF0B4F"/>
    <w:p w:rsidR="00852D83" w:rsidRDefault="00852D83" w:rsidP="00CF0B4F"/>
    <w:p w:rsidR="00852D83" w:rsidRDefault="00852D83" w:rsidP="00CF0B4F"/>
    <w:p w:rsidR="00CF0B4F" w:rsidRDefault="00CF0B4F" w:rsidP="00CF0B4F"/>
    <w:p w:rsidR="00CF0B4F" w:rsidRDefault="00CF0B4F" w:rsidP="00CF0B4F"/>
    <w:p w:rsidR="00CF0B4F" w:rsidRDefault="00CF0B4F" w:rsidP="00CF0B4F"/>
    <w:p w:rsidR="00CF0B4F" w:rsidRDefault="00CF0B4F" w:rsidP="00CF0B4F"/>
    <w:p w:rsidR="00CF0B4F" w:rsidRDefault="00CF0B4F" w:rsidP="00CF0B4F"/>
    <w:p w:rsidR="00CF0B4F" w:rsidRDefault="00CF0B4F" w:rsidP="00CF0B4F"/>
    <w:p w:rsidR="00CF0B4F" w:rsidRPr="00506961" w:rsidRDefault="00CF0B4F" w:rsidP="00CF0B4F"/>
    <w:p w:rsidR="00AB6BA6" w:rsidRPr="00AC14F2" w:rsidRDefault="00A16268" w:rsidP="00506961">
      <w:pPr>
        <w:pStyle w:val="Titre"/>
        <w:outlineLvl w:val="9"/>
        <w:rPr>
          <w:lang w:val="fr-FR"/>
        </w:rPr>
      </w:pPr>
      <w:bookmarkStart w:id="1" w:name="_GoBack"/>
      <w:r w:rsidRPr="00AC14F2">
        <w:rPr>
          <w:lang w:val="fr-FR"/>
        </w:rPr>
        <w:t>Socle technique SI Scientifique</w:t>
      </w:r>
      <w:bookmarkEnd w:id="0"/>
      <w:bookmarkEnd w:id="1"/>
    </w:p>
    <w:p w:rsidR="00AB6BA6" w:rsidRPr="00AC14F2" w:rsidRDefault="00A16268" w:rsidP="00506961">
      <w:pPr>
        <w:pStyle w:val="SublineHeader"/>
        <w:outlineLvl w:val="9"/>
        <w:rPr>
          <w:rFonts w:ascii="Times New Roman" w:hAnsi="Times New Roman"/>
          <w:sz w:val="24"/>
          <w:lang w:val="fr-FR"/>
        </w:rPr>
      </w:pPr>
      <w:r w:rsidRPr="00AC14F2">
        <w:rPr>
          <w:lang w:val="fr-FR"/>
        </w:rPr>
        <w:t xml:space="preserve">Sous-direction </w:t>
      </w:r>
      <w:r w:rsidR="00A50FD4">
        <w:rPr>
          <w:lang w:val="fr-FR"/>
        </w:rPr>
        <w:t>DTN/ISA</w:t>
      </w:r>
    </w:p>
    <w:p w:rsidR="00AB6BA6" w:rsidRPr="00AC14F2" w:rsidRDefault="00AB6BA6" w:rsidP="00506961">
      <w:pPr>
        <w:jc w:val="center"/>
        <w:rPr>
          <w:lang w:val="fr-FR"/>
        </w:rPr>
      </w:pPr>
    </w:p>
    <w:p w:rsidR="00940D8A" w:rsidRPr="00AC14F2" w:rsidRDefault="00940D8A" w:rsidP="00506961">
      <w:pPr>
        <w:jc w:val="center"/>
        <w:rPr>
          <w:lang w:val="fr-FR"/>
        </w:rPr>
      </w:pPr>
    </w:p>
    <w:p w:rsidR="00940D8A" w:rsidRPr="00AC14F2" w:rsidRDefault="00940D8A" w:rsidP="00506961">
      <w:pPr>
        <w:jc w:val="center"/>
        <w:rPr>
          <w:lang w:val="fr-FR"/>
        </w:rPr>
      </w:pPr>
    </w:p>
    <w:p w:rsidR="00506961" w:rsidRPr="00AC14F2" w:rsidRDefault="00506961" w:rsidP="00506961">
      <w:pPr>
        <w:jc w:val="center"/>
        <w:rPr>
          <w:lang w:val="fr-FR"/>
        </w:rPr>
      </w:pPr>
    </w:p>
    <w:p w:rsidR="002B48D8" w:rsidRPr="00AC14F2" w:rsidRDefault="002B48D8" w:rsidP="00506961">
      <w:pPr>
        <w:jc w:val="center"/>
        <w:rPr>
          <w:lang w:val="fr-FR"/>
        </w:rPr>
      </w:pPr>
    </w:p>
    <w:p w:rsidR="002B48D8" w:rsidRPr="00AC14F2" w:rsidRDefault="002B48D8"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AE2366" w:rsidRPr="00AC14F2" w:rsidRDefault="00AE2366" w:rsidP="00506961">
      <w:pPr>
        <w:jc w:val="center"/>
        <w:rPr>
          <w:lang w:val="fr-FR"/>
        </w:rPr>
      </w:pPr>
    </w:p>
    <w:p w:rsidR="00852D83" w:rsidRPr="00852D83" w:rsidRDefault="00A16268" w:rsidP="00506961">
      <w:pPr>
        <w:pStyle w:val="SublineHeaderLevel2"/>
        <w:outlineLvl w:val="9"/>
      </w:pPr>
      <w:r w:rsidRPr="00852D83">
        <w:t>Exported on Nov 23, 2021</w:t>
      </w:r>
    </w:p>
    <w:p w:rsidR="00D841F2" w:rsidRDefault="00A16268" w:rsidP="00506961">
      <w:pPr>
        <w:pStyle w:val="Explorateurdedocuments"/>
        <w:jc w:val="center"/>
      </w:pPr>
      <w:r>
        <w:br w:type="page"/>
      </w:r>
    </w:p>
    <w:sdt>
      <w:sdtPr>
        <w:rPr>
          <w:rFonts w:eastAsia="Times New Roman" w:cs="Times New Roman"/>
          <w:iCs/>
          <w:color w:val="auto"/>
          <w:sz w:val="20"/>
          <w:szCs w:val="24"/>
        </w:rPr>
        <w:id w:val="1056277649"/>
        <w:docPartObj>
          <w:docPartGallery w:val="Table of Contents"/>
          <w:docPartUnique/>
        </w:docPartObj>
      </w:sdtPr>
      <w:sdtEndPr>
        <w:rPr>
          <w:noProof/>
          <w:color w:val="404040" w:themeColor="text1" w:themeTint="BF"/>
          <w:szCs w:val="22"/>
        </w:rPr>
      </w:sdtEndPr>
      <w:sdtContent>
        <w:p w:rsidR="00D841F2" w:rsidRPr="00D10529" w:rsidRDefault="00A16268" w:rsidP="00C4331B">
          <w:pPr>
            <w:pStyle w:val="En-ttedetabledesmatires"/>
          </w:pPr>
          <w:r w:rsidRPr="00D10529">
            <w:t>Table of Contents</w:t>
          </w:r>
        </w:p>
        <w:p w:rsidR="00531B81" w:rsidRPr="00D10529" w:rsidRDefault="00531B81" w:rsidP="00D10529">
          <w:pPr>
            <w:pStyle w:val="TM1"/>
          </w:pPr>
        </w:p>
        <w:p w:rsidR="00EE3AFE" w:rsidRPr="00AC14F2" w:rsidRDefault="00A16268">
          <w:pPr>
            <w:pStyle w:val="TM1"/>
            <w:tabs>
              <w:tab w:val="left" w:pos="400"/>
              <w:tab w:val="right" w:leader="dot" w:pos="8487"/>
            </w:tabs>
            <w:rPr>
              <w:rFonts w:asciiTheme="minorHAnsi" w:hAnsiTheme="minorHAnsi"/>
              <w:noProof/>
              <w:sz w:val="22"/>
              <w:lang w:val="fr-FR"/>
            </w:rPr>
          </w:pPr>
          <w:r>
            <w:fldChar w:fldCharType="begin"/>
          </w:r>
          <w:r w:rsidR="00091F1E" w:rsidRPr="00AC14F2">
            <w:rPr>
              <w:lang w:val="fr-FR"/>
            </w:rPr>
            <w:instrText xml:space="preserve"> TOC \o "2-3" \t "Heading 1,</w:instrText>
          </w:r>
          <w:r w:rsidRPr="00AC14F2">
            <w:rPr>
              <w:lang w:val="fr-FR"/>
            </w:rPr>
            <w:instrText xml:space="preserve">1" </w:instrText>
          </w:r>
          <w:r>
            <w:fldChar w:fldCharType="separate"/>
          </w:r>
          <w:r w:rsidRPr="00AC14F2">
            <w:rPr>
              <w:lang w:val="fr-FR"/>
            </w:rPr>
            <w:t>1</w:t>
          </w:r>
          <w:r w:rsidRPr="00AC14F2">
            <w:rPr>
              <w:rFonts w:asciiTheme="minorHAnsi" w:hAnsiTheme="minorHAnsi"/>
              <w:noProof/>
              <w:sz w:val="22"/>
              <w:lang w:val="fr-FR"/>
            </w:rPr>
            <w:tab/>
          </w:r>
          <w:r w:rsidRPr="00AC14F2">
            <w:rPr>
              <w:lang w:val="fr-FR"/>
            </w:rPr>
            <w:t>Présentation</w:t>
          </w:r>
          <w:r w:rsidRPr="00AC14F2">
            <w:rPr>
              <w:lang w:val="fr-FR"/>
            </w:rPr>
            <w:tab/>
          </w:r>
          <w:r>
            <w:fldChar w:fldCharType="begin"/>
          </w:r>
          <w:r w:rsidRPr="00AC14F2">
            <w:rPr>
              <w:lang w:val="fr-FR"/>
            </w:rPr>
            <w:instrText xml:space="preserve"> PAGEREF _Toc256000000 \h </w:instrText>
          </w:r>
          <w:r>
            <w:fldChar w:fldCharType="separate"/>
          </w:r>
          <w:r w:rsidR="00552FCC">
            <w:rPr>
              <w:noProof/>
              <w:lang w:val="fr-FR"/>
            </w:rPr>
            <w:t>4</w:t>
          </w:r>
          <w:r>
            <w:fldChar w:fldCharType="end"/>
          </w:r>
        </w:p>
        <w:p w:rsidR="00EE3AFE" w:rsidRPr="00AC14F2" w:rsidRDefault="00A16268">
          <w:pPr>
            <w:pStyle w:val="TM2"/>
            <w:tabs>
              <w:tab w:val="left" w:pos="600"/>
              <w:tab w:val="right" w:leader="dot" w:pos="8487"/>
            </w:tabs>
            <w:rPr>
              <w:rFonts w:asciiTheme="minorHAnsi" w:hAnsiTheme="minorHAnsi"/>
              <w:noProof/>
              <w:sz w:val="22"/>
              <w:lang w:val="fr-FR"/>
            </w:rPr>
          </w:pPr>
          <w:r w:rsidRPr="00AC14F2">
            <w:rPr>
              <w:lang w:val="fr-FR"/>
            </w:rPr>
            <w:t>1.1</w:t>
          </w:r>
          <w:r w:rsidRPr="00AC14F2">
            <w:rPr>
              <w:rFonts w:asciiTheme="minorHAnsi" w:hAnsiTheme="minorHAnsi"/>
              <w:noProof/>
              <w:sz w:val="22"/>
              <w:lang w:val="fr-FR"/>
            </w:rPr>
            <w:tab/>
          </w:r>
          <w:r w:rsidRPr="00AC14F2">
            <w:rPr>
              <w:lang w:val="fr-FR"/>
            </w:rPr>
            <w:t>Référence</w:t>
          </w:r>
          <w:r w:rsidRPr="00AC14F2">
            <w:rPr>
              <w:lang w:val="fr-FR"/>
            </w:rPr>
            <w:tab/>
          </w:r>
          <w:r>
            <w:fldChar w:fldCharType="begin"/>
          </w:r>
          <w:r w:rsidRPr="00AC14F2">
            <w:rPr>
              <w:lang w:val="fr-FR"/>
            </w:rPr>
            <w:instrText xml:space="preserve"> PAGEREF _Toc256000001 \h </w:instrText>
          </w:r>
          <w:r>
            <w:fldChar w:fldCharType="separate"/>
          </w:r>
          <w:r w:rsidR="00552FCC">
            <w:rPr>
              <w:noProof/>
              <w:lang w:val="fr-FR"/>
            </w:rPr>
            <w:t>4</w:t>
          </w:r>
          <w:r>
            <w:fldChar w:fldCharType="end"/>
          </w:r>
        </w:p>
        <w:p w:rsidR="00EE3AFE" w:rsidRPr="00AC14F2" w:rsidRDefault="00A16268">
          <w:pPr>
            <w:pStyle w:val="TM1"/>
            <w:tabs>
              <w:tab w:val="left" w:pos="400"/>
              <w:tab w:val="right" w:leader="dot" w:pos="8487"/>
            </w:tabs>
            <w:rPr>
              <w:rFonts w:asciiTheme="minorHAnsi" w:hAnsiTheme="minorHAnsi"/>
              <w:noProof/>
              <w:sz w:val="22"/>
              <w:lang w:val="fr-FR"/>
            </w:rPr>
          </w:pPr>
          <w:r w:rsidRPr="00AC14F2">
            <w:rPr>
              <w:lang w:val="fr-FR"/>
            </w:rPr>
            <w:t>2</w:t>
          </w:r>
          <w:r w:rsidRPr="00AC14F2">
            <w:rPr>
              <w:rFonts w:asciiTheme="minorHAnsi" w:hAnsiTheme="minorHAnsi"/>
              <w:noProof/>
              <w:sz w:val="22"/>
              <w:lang w:val="fr-FR"/>
            </w:rPr>
            <w:tab/>
          </w:r>
          <w:r w:rsidRPr="00AC14F2">
            <w:rPr>
              <w:lang w:val="fr-FR"/>
            </w:rPr>
            <w:t>Socle technique SI scientifique, sa composition</w:t>
          </w:r>
          <w:r w:rsidRPr="00AC14F2">
            <w:rPr>
              <w:lang w:val="fr-FR"/>
            </w:rPr>
            <w:tab/>
          </w:r>
          <w:r>
            <w:fldChar w:fldCharType="begin"/>
          </w:r>
          <w:r w:rsidRPr="00AC14F2">
            <w:rPr>
              <w:lang w:val="fr-FR"/>
            </w:rPr>
            <w:instrText xml:space="preserve"> PAGEREF _Toc256000002 \h </w:instrText>
          </w:r>
          <w:r>
            <w:fldChar w:fldCharType="separate"/>
          </w:r>
          <w:r w:rsidR="00552FCC">
            <w:rPr>
              <w:noProof/>
              <w:lang w:val="fr-FR"/>
            </w:rPr>
            <w:t>5</w:t>
          </w:r>
          <w:r>
            <w:fldChar w:fldCharType="end"/>
          </w:r>
        </w:p>
        <w:p w:rsidR="00EE3AFE" w:rsidRPr="00AC14F2" w:rsidRDefault="00A16268">
          <w:pPr>
            <w:pStyle w:val="TM1"/>
            <w:tabs>
              <w:tab w:val="left" w:pos="400"/>
              <w:tab w:val="right" w:leader="dot" w:pos="8487"/>
            </w:tabs>
            <w:rPr>
              <w:rFonts w:asciiTheme="minorHAnsi" w:hAnsiTheme="minorHAnsi"/>
              <w:noProof/>
              <w:sz w:val="22"/>
              <w:lang w:val="fr-FR"/>
            </w:rPr>
          </w:pPr>
          <w:r w:rsidRPr="00AC14F2">
            <w:rPr>
              <w:lang w:val="fr-FR"/>
            </w:rPr>
            <w:t>3</w:t>
          </w:r>
          <w:r w:rsidRPr="00AC14F2">
            <w:rPr>
              <w:rFonts w:asciiTheme="minorHAnsi" w:hAnsiTheme="minorHAnsi"/>
              <w:noProof/>
              <w:sz w:val="22"/>
              <w:lang w:val="fr-FR"/>
            </w:rPr>
            <w:tab/>
          </w:r>
          <w:r w:rsidRPr="00AC14F2">
            <w:rPr>
              <w:lang w:val="fr-FR"/>
            </w:rPr>
            <w:t>Le référentiel du socle technique</w:t>
          </w:r>
          <w:r w:rsidRPr="00AC14F2">
            <w:rPr>
              <w:lang w:val="fr-FR"/>
            </w:rPr>
            <w:tab/>
          </w:r>
          <w:r>
            <w:fldChar w:fldCharType="begin"/>
          </w:r>
          <w:r w:rsidRPr="00AC14F2">
            <w:rPr>
              <w:lang w:val="fr-FR"/>
            </w:rPr>
            <w:instrText xml:space="preserve"> PAGEREF _Toc256000003 \h </w:instrText>
          </w:r>
          <w:r>
            <w:fldChar w:fldCharType="separate"/>
          </w:r>
          <w:r w:rsidR="00552FCC">
            <w:rPr>
              <w:noProof/>
              <w:lang w:val="fr-FR"/>
            </w:rPr>
            <w:t>6</w:t>
          </w:r>
          <w:r>
            <w:fldChar w:fldCharType="end"/>
          </w:r>
        </w:p>
        <w:p w:rsidR="00EE3AFE" w:rsidRPr="00AC14F2" w:rsidRDefault="00A16268">
          <w:pPr>
            <w:pStyle w:val="TM1"/>
            <w:tabs>
              <w:tab w:val="left" w:pos="400"/>
              <w:tab w:val="right" w:leader="dot" w:pos="8487"/>
            </w:tabs>
            <w:rPr>
              <w:rFonts w:asciiTheme="minorHAnsi" w:hAnsiTheme="minorHAnsi"/>
              <w:noProof/>
              <w:sz w:val="22"/>
              <w:lang w:val="fr-FR"/>
            </w:rPr>
          </w:pPr>
          <w:r w:rsidRPr="00AC14F2">
            <w:rPr>
              <w:lang w:val="fr-FR"/>
            </w:rPr>
            <w:t>4</w:t>
          </w:r>
          <w:r w:rsidRPr="00AC14F2">
            <w:rPr>
              <w:rFonts w:asciiTheme="minorHAnsi" w:hAnsiTheme="minorHAnsi"/>
              <w:noProof/>
              <w:sz w:val="22"/>
              <w:lang w:val="fr-FR"/>
            </w:rPr>
            <w:tab/>
          </w:r>
          <w:r w:rsidRPr="00AC14F2">
            <w:rPr>
              <w:lang w:val="fr-FR"/>
            </w:rPr>
            <w:t>Socle technique état  de l'existant et projet de refonte</w:t>
          </w:r>
          <w:r w:rsidRPr="00AC14F2">
            <w:rPr>
              <w:lang w:val="fr-FR"/>
            </w:rPr>
            <w:tab/>
          </w:r>
          <w:r>
            <w:fldChar w:fldCharType="begin"/>
          </w:r>
          <w:r w:rsidRPr="00AC14F2">
            <w:rPr>
              <w:lang w:val="fr-FR"/>
            </w:rPr>
            <w:instrText xml:space="preserve"> PAGEREF _Toc256000004 \h </w:instrText>
          </w:r>
          <w:r>
            <w:fldChar w:fldCharType="separate"/>
          </w:r>
          <w:r w:rsidR="00552FCC">
            <w:rPr>
              <w:noProof/>
              <w:lang w:val="fr-FR"/>
            </w:rPr>
            <w:t>10</w:t>
          </w:r>
          <w:r>
            <w:fldChar w:fldCharType="end"/>
          </w:r>
        </w:p>
        <w:p w:rsidR="00EE3AFE" w:rsidRPr="00AC14F2" w:rsidRDefault="00A16268">
          <w:pPr>
            <w:pStyle w:val="TM1"/>
            <w:tabs>
              <w:tab w:val="left" w:pos="400"/>
              <w:tab w:val="right" w:leader="dot" w:pos="8487"/>
            </w:tabs>
            <w:rPr>
              <w:rFonts w:asciiTheme="minorHAnsi" w:hAnsiTheme="minorHAnsi"/>
              <w:noProof/>
              <w:sz w:val="22"/>
              <w:lang w:val="fr-FR"/>
            </w:rPr>
          </w:pPr>
          <w:r w:rsidRPr="00AC14F2">
            <w:rPr>
              <w:lang w:val="fr-FR"/>
            </w:rPr>
            <w:t>5</w:t>
          </w:r>
          <w:r w:rsidRPr="00AC14F2">
            <w:rPr>
              <w:rFonts w:asciiTheme="minorHAnsi" w:hAnsiTheme="minorHAnsi"/>
              <w:noProof/>
              <w:sz w:val="22"/>
              <w:lang w:val="fr-FR"/>
            </w:rPr>
            <w:tab/>
          </w:r>
          <w:r w:rsidRPr="00AC14F2">
            <w:rPr>
              <w:lang w:val="fr-FR"/>
            </w:rPr>
            <w:t>Synthèse du socle technique existant</w:t>
          </w:r>
          <w:r w:rsidRPr="00AC14F2">
            <w:rPr>
              <w:lang w:val="fr-FR"/>
            </w:rPr>
            <w:tab/>
          </w:r>
          <w:r>
            <w:fldChar w:fldCharType="begin"/>
          </w:r>
          <w:r w:rsidRPr="00AC14F2">
            <w:rPr>
              <w:lang w:val="fr-FR"/>
            </w:rPr>
            <w:instrText xml:space="preserve"> PAGEREF _Toc256000005 \h </w:instrText>
          </w:r>
          <w:r>
            <w:fldChar w:fldCharType="separate"/>
          </w:r>
          <w:r w:rsidR="00552FCC">
            <w:rPr>
              <w:noProof/>
              <w:lang w:val="fr-FR"/>
            </w:rPr>
            <w:t>11</w:t>
          </w:r>
          <w:r>
            <w:fldChar w:fldCharType="end"/>
          </w:r>
        </w:p>
        <w:p w:rsidR="00D841F2" w:rsidRPr="004B5FCD" w:rsidRDefault="00A16268" w:rsidP="004B5FCD">
          <w:pPr>
            <w:pStyle w:val="TM1"/>
            <w:rPr>
              <w:bCs w:val="0"/>
              <w:noProof/>
            </w:rPr>
          </w:pPr>
          <w:r>
            <w:rPr>
              <w:bCs w:val="0"/>
              <w:noProof/>
            </w:rPr>
            <w:fldChar w:fldCharType="end"/>
          </w:r>
        </w:p>
      </w:sdtContent>
    </w:sdt>
    <w:p w:rsidR="000D499C" w:rsidRDefault="000D499C" w:rsidP="00D841F2">
      <w:pPr>
        <w:spacing w:after="0"/>
        <w:sectPr w:rsidR="000D499C" w:rsidSect="00A50FD4">
          <w:headerReference w:type="even" r:id="rId12"/>
          <w:headerReference w:type="default" r:id="rId13"/>
          <w:footerReference w:type="even" r:id="rId14"/>
          <w:footerReference w:type="default" r:id="rId15"/>
          <w:headerReference w:type="first" r:id="rId16"/>
          <w:footerReference w:type="first" r:id="rId17"/>
          <w:pgSz w:w="11899" w:h="16838"/>
          <w:pgMar w:top="1440" w:right="1701" w:bottom="1440" w:left="1701" w:header="709" w:footer="709" w:gutter="0"/>
          <w:cols w:space="708"/>
          <w:docGrid w:linePitch="360"/>
        </w:sectPr>
      </w:pPr>
    </w:p>
    <w:p w:rsidR="00740789" w:rsidRPr="00D841F2" w:rsidRDefault="00740789">
      <w:bookmarkStart w:id="2" w:name="scroll-bookmark-1"/>
      <w:bookmarkEnd w:id="2"/>
    </w:p>
    <w:p w:rsidR="00EE3AFE" w:rsidRDefault="00C82E70">
      <w:pPr>
        <w:numPr>
          <w:ilvl w:val="0"/>
          <w:numId w:val="33"/>
        </w:numPr>
      </w:pPr>
      <w:hyperlink w:anchor="scroll-bookmark-2" w:history="1">
        <w:r w:rsidR="00A16268">
          <w:rPr>
            <w:rStyle w:val="Lienhypertexte"/>
          </w:rPr>
          <w:t>Présentation</w:t>
        </w:r>
      </w:hyperlink>
    </w:p>
    <w:p w:rsidR="00EE3AFE" w:rsidRDefault="00C82E70">
      <w:pPr>
        <w:numPr>
          <w:ilvl w:val="1"/>
          <w:numId w:val="34"/>
        </w:numPr>
      </w:pPr>
      <w:hyperlink w:anchor="scroll-bookmark-3" w:history="1">
        <w:r w:rsidR="00A16268">
          <w:rPr>
            <w:rStyle w:val="Lienhypertexte"/>
          </w:rPr>
          <w:t>Référence</w:t>
        </w:r>
      </w:hyperlink>
    </w:p>
    <w:p w:rsidR="00EE3AFE" w:rsidRPr="00AC14F2" w:rsidRDefault="00C82E70">
      <w:pPr>
        <w:numPr>
          <w:ilvl w:val="0"/>
          <w:numId w:val="33"/>
        </w:numPr>
        <w:rPr>
          <w:lang w:val="fr-FR"/>
        </w:rPr>
      </w:pPr>
      <w:hyperlink w:anchor="scroll-bookmark-4" w:history="1">
        <w:r w:rsidR="00A16268" w:rsidRPr="00AC14F2">
          <w:rPr>
            <w:rStyle w:val="Lienhypertexte"/>
            <w:lang w:val="fr-FR"/>
          </w:rPr>
          <w:t>Socle technique SI scientifique, sa composition</w:t>
        </w:r>
      </w:hyperlink>
    </w:p>
    <w:p w:rsidR="00EE3AFE" w:rsidRDefault="00C82E70">
      <w:pPr>
        <w:numPr>
          <w:ilvl w:val="0"/>
          <w:numId w:val="33"/>
        </w:numPr>
      </w:pPr>
      <w:hyperlink w:anchor="scroll-bookmark-5" w:history="1">
        <w:r w:rsidR="00A16268">
          <w:rPr>
            <w:rStyle w:val="Lienhypertexte"/>
          </w:rPr>
          <w:t>Le référentiel du socle technique</w:t>
        </w:r>
      </w:hyperlink>
    </w:p>
    <w:p w:rsidR="00EE3AFE" w:rsidRPr="00AC14F2" w:rsidRDefault="00C82E70">
      <w:pPr>
        <w:numPr>
          <w:ilvl w:val="0"/>
          <w:numId w:val="33"/>
        </w:numPr>
        <w:rPr>
          <w:lang w:val="fr-FR"/>
        </w:rPr>
      </w:pPr>
      <w:hyperlink w:anchor="scroll-bookmark-6" w:history="1">
        <w:r w:rsidR="00A16268" w:rsidRPr="00AC14F2">
          <w:rPr>
            <w:rStyle w:val="Lienhypertexte"/>
            <w:lang w:val="fr-FR"/>
          </w:rPr>
          <w:t>Socle technique état de l'existant et projet de refonte</w:t>
        </w:r>
      </w:hyperlink>
    </w:p>
    <w:p w:rsidR="00EE3AFE" w:rsidRDefault="00C82E70">
      <w:pPr>
        <w:numPr>
          <w:ilvl w:val="0"/>
          <w:numId w:val="33"/>
        </w:numPr>
      </w:pPr>
      <w:hyperlink w:anchor="scroll-bookmark-7" w:history="1">
        <w:r w:rsidR="00A16268">
          <w:rPr>
            <w:rStyle w:val="Lienhypertexte"/>
          </w:rPr>
          <w:t>Synthèse du socle technique existant</w:t>
        </w:r>
      </w:hyperlink>
    </w:p>
    <w:p w:rsidR="00EE3AFE" w:rsidRDefault="00EE3AFE"/>
    <w:p w:rsidR="00EE3AFE" w:rsidRDefault="00EE3AFE"/>
    <w:p w:rsidR="00EE3AFE" w:rsidRDefault="00A16268">
      <w:pPr>
        <w:pStyle w:val="Titre1"/>
      </w:pPr>
      <w:bookmarkStart w:id="3" w:name="_Toc256000000"/>
      <w:bookmarkStart w:id="4" w:name="scroll-bookmark-2"/>
      <w:r>
        <w:lastRenderedPageBreak/>
        <w:t>Présentation</w:t>
      </w:r>
      <w:bookmarkEnd w:id="3"/>
      <w:bookmarkEnd w:id="4"/>
    </w:p>
    <w:p w:rsidR="00EE3AFE" w:rsidRPr="00AC14F2" w:rsidRDefault="00A16268">
      <w:pPr>
        <w:rPr>
          <w:lang w:val="fr-FR"/>
        </w:rPr>
      </w:pPr>
      <w:r w:rsidRPr="00AC14F2">
        <w:rPr>
          <w:lang w:val="fr-FR"/>
        </w:rPr>
        <w:t>Le Socle Technique du SI du CNES est un référentiel constituant un élément essentiel du cadre normatif du Système d’Information. Le socle technique du SI Scientifique permet de regrouper des composants applicatifs ou d’infrastructure réutilisables permettant d’</w:t>
      </w:r>
      <w:r w:rsidRPr="00AC14F2">
        <w:rPr>
          <w:b/>
          <w:lang w:val="fr-FR"/>
        </w:rPr>
        <w:t>accélérer</w:t>
      </w:r>
      <w:r w:rsidRPr="00AC14F2">
        <w:rPr>
          <w:lang w:val="fr-FR"/>
        </w:rPr>
        <w:t xml:space="preserve"> et de </w:t>
      </w:r>
      <w:r w:rsidRPr="00AC14F2">
        <w:rPr>
          <w:b/>
          <w:lang w:val="fr-FR"/>
        </w:rPr>
        <w:t>sécuriser</w:t>
      </w:r>
      <w:r w:rsidRPr="00AC14F2">
        <w:rPr>
          <w:lang w:val="fr-FR"/>
        </w:rPr>
        <w:t xml:space="preserve"> l’intégration de nouvelles applications / solutions dans le SI.</w:t>
      </w:r>
    </w:p>
    <w:p w:rsidR="00EE3AFE" w:rsidRPr="00AC14F2" w:rsidRDefault="00A16268">
      <w:pPr>
        <w:rPr>
          <w:lang w:val="fr-FR"/>
        </w:rPr>
      </w:pPr>
      <w:r w:rsidRPr="00AC14F2">
        <w:rPr>
          <w:lang w:val="fr-FR"/>
        </w:rPr>
        <w:t xml:space="preserve">Il constitue donc en soit un </w:t>
      </w:r>
      <w:r w:rsidRPr="00AC14F2">
        <w:rPr>
          <w:b/>
          <w:lang w:val="fr-FR"/>
        </w:rPr>
        <w:t>référentiel d’informations</w:t>
      </w:r>
      <w:r w:rsidRPr="00AC14F2">
        <w:rPr>
          <w:lang w:val="fr-FR"/>
        </w:rPr>
        <w:t xml:space="preserve"> autour de ces composants.</w:t>
      </w:r>
    </w:p>
    <w:p w:rsidR="00EE3AFE" w:rsidRPr="00AC14F2" w:rsidRDefault="00A16268">
      <w:pPr>
        <w:rPr>
          <w:lang w:val="fr-FR"/>
        </w:rPr>
      </w:pPr>
      <w:r w:rsidRPr="00AC14F2">
        <w:rPr>
          <w:lang w:val="fr-FR"/>
        </w:rPr>
        <w:t>Il a pour objectifs de :</w:t>
      </w:r>
    </w:p>
    <w:p w:rsidR="00EE3AFE" w:rsidRPr="00AC14F2" w:rsidRDefault="00A16268">
      <w:pPr>
        <w:numPr>
          <w:ilvl w:val="0"/>
          <w:numId w:val="35"/>
        </w:numPr>
        <w:rPr>
          <w:lang w:val="fr-FR"/>
        </w:rPr>
      </w:pPr>
      <w:r w:rsidRPr="00AC14F2">
        <w:rPr>
          <w:lang w:val="fr-FR"/>
        </w:rPr>
        <w:t>Garantir une cohérence technique du SI,</w:t>
      </w:r>
    </w:p>
    <w:p w:rsidR="00EE3AFE" w:rsidRPr="00AC14F2" w:rsidRDefault="00A16268">
      <w:pPr>
        <w:numPr>
          <w:ilvl w:val="0"/>
          <w:numId w:val="35"/>
        </w:numPr>
        <w:rPr>
          <w:lang w:val="fr-FR"/>
        </w:rPr>
      </w:pPr>
      <w:r w:rsidRPr="00AC14F2">
        <w:rPr>
          <w:lang w:val="fr-FR"/>
        </w:rPr>
        <w:t>Favoriser le partenariat entre la DSI et les métiers du spatial,</w:t>
      </w:r>
    </w:p>
    <w:p w:rsidR="00EE3AFE" w:rsidRDefault="00A16268">
      <w:pPr>
        <w:numPr>
          <w:ilvl w:val="0"/>
          <w:numId w:val="35"/>
        </w:numPr>
      </w:pPr>
      <w:r>
        <w:t>Homogénéiser le SI,</w:t>
      </w:r>
    </w:p>
    <w:p w:rsidR="00EE3AFE" w:rsidRPr="00AC14F2" w:rsidRDefault="00A16268">
      <w:pPr>
        <w:numPr>
          <w:ilvl w:val="0"/>
          <w:numId w:val="35"/>
        </w:numPr>
        <w:rPr>
          <w:lang w:val="fr-FR"/>
        </w:rPr>
      </w:pPr>
      <w:r w:rsidRPr="00AC14F2">
        <w:rPr>
          <w:lang w:val="fr-FR"/>
        </w:rPr>
        <w:t>Réduire les coûts de réalisation des nouveaux systèmes en proposant des briques réutilisables,</w:t>
      </w:r>
    </w:p>
    <w:p w:rsidR="00EE3AFE" w:rsidRDefault="00A16268">
      <w:pPr>
        <w:numPr>
          <w:ilvl w:val="0"/>
          <w:numId w:val="35"/>
        </w:numPr>
      </w:pPr>
      <w:r>
        <w:t>Rationaliser les coûts d'exploitation,</w:t>
      </w:r>
    </w:p>
    <w:p w:rsidR="00EE3AFE" w:rsidRPr="00AC14F2" w:rsidRDefault="00A16268">
      <w:pPr>
        <w:numPr>
          <w:ilvl w:val="0"/>
          <w:numId w:val="35"/>
        </w:numPr>
        <w:rPr>
          <w:lang w:val="fr-FR"/>
        </w:rPr>
      </w:pPr>
      <w:r w:rsidRPr="00AC14F2">
        <w:rPr>
          <w:lang w:val="fr-FR"/>
        </w:rPr>
        <w:t>Faciliter la mise en production des changements,</w:t>
      </w:r>
    </w:p>
    <w:p w:rsidR="00EE3AFE" w:rsidRPr="00AC14F2" w:rsidRDefault="00A16268">
      <w:pPr>
        <w:numPr>
          <w:ilvl w:val="0"/>
          <w:numId w:val="35"/>
        </w:numPr>
        <w:rPr>
          <w:lang w:val="fr-FR"/>
        </w:rPr>
      </w:pPr>
      <w:r w:rsidRPr="00AC14F2">
        <w:rPr>
          <w:lang w:val="fr-FR"/>
        </w:rPr>
        <w:t>Améliorer la sécurité du SI.</w:t>
      </w:r>
    </w:p>
    <w:p w:rsidR="00EE3AFE" w:rsidRPr="00AC14F2" w:rsidRDefault="00A16268">
      <w:pPr>
        <w:rPr>
          <w:lang w:val="fr-FR"/>
        </w:rPr>
      </w:pPr>
      <w:r w:rsidRPr="00AC14F2">
        <w:rPr>
          <w:lang w:val="fr-FR"/>
        </w:rPr>
        <w:t>Il s'applique à tous les domaines et à tous les segments du SI :</w:t>
      </w:r>
    </w:p>
    <w:p w:rsidR="00EE3AFE" w:rsidRDefault="00A16268">
      <w:pPr>
        <w:numPr>
          <w:ilvl w:val="0"/>
          <w:numId w:val="36"/>
        </w:numPr>
      </w:pPr>
      <w:r>
        <w:t>Fonctionnement de l’entreprise,</w:t>
      </w:r>
    </w:p>
    <w:p w:rsidR="00EE3AFE" w:rsidRDefault="00A16268">
      <w:pPr>
        <w:numPr>
          <w:ilvl w:val="0"/>
          <w:numId w:val="36"/>
        </w:numPr>
      </w:pPr>
      <w:r>
        <w:t>Métiers du spatial,</w:t>
      </w:r>
    </w:p>
    <w:p w:rsidR="00EE3AFE" w:rsidRPr="00AC14F2" w:rsidRDefault="00A16268">
      <w:pPr>
        <w:rPr>
          <w:lang w:val="fr-FR"/>
        </w:rPr>
      </w:pPr>
      <w:r w:rsidRPr="00AC14F2">
        <w:rPr>
          <w:lang w:val="fr-FR"/>
        </w:rPr>
        <w:t>Il s'adresse aux responsables de projets ou chargés d'affaires dans le cadre du développement ou évolution d'un système informatique (segment sol, projet d'entreprise, poste de travail,...) devant s'intégrer au SI. Bien qu'il s'agisse d'une entité unique, le Socle Technique peut être décomposé en un ensemble de "sous socles" adressant chacun des environnements spécifiques.</w:t>
      </w:r>
    </w:p>
    <w:p w:rsidR="00EE3AFE" w:rsidRPr="00AC14F2" w:rsidRDefault="00EE3AFE">
      <w:pPr>
        <w:rPr>
          <w:lang w:val="fr-FR"/>
        </w:rPr>
      </w:pPr>
    </w:p>
    <w:p w:rsidR="00EE3AFE" w:rsidRDefault="00A16268">
      <w:r>
        <w:t>On distingue notamment:</w:t>
      </w:r>
    </w:p>
    <w:p w:rsidR="00EE3AFE" w:rsidRPr="00AC14F2" w:rsidRDefault="00A16268">
      <w:pPr>
        <w:numPr>
          <w:ilvl w:val="0"/>
          <w:numId w:val="37"/>
        </w:numPr>
        <w:rPr>
          <w:lang w:val="fr-FR"/>
        </w:rPr>
      </w:pPr>
      <w:r w:rsidRPr="00AC14F2">
        <w:rPr>
          <w:b/>
          <w:u w:val="single"/>
          <w:lang w:val="fr-FR"/>
        </w:rPr>
        <w:t>Le Socle Technique du SI d’entreprise</w:t>
      </w:r>
      <w:r w:rsidRPr="00AC14F2">
        <w:rPr>
          <w:lang w:val="fr-FR"/>
        </w:rPr>
        <w:t xml:space="preserve"> qui identifie des composants dont l’assemblage constitue la base d’un environnement de travail bureautique pour l’utilisateur et les métiers d’entreprise.</w:t>
      </w:r>
    </w:p>
    <w:p w:rsidR="00EE3AFE" w:rsidRPr="00AC14F2" w:rsidRDefault="00A16268">
      <w:pPr>
        <w:numPr>
          <w:ilvl w:val="0"/>
          <w:numId w:val="37"/>
        </w:numPr>
        <w:rPr>
          <w:lang w:val="fr-FR"/>
        </w:rPr>
      </w:pPr>
      <w:r w:rsidRPr="00AC14F2">
        <w:rPr>
          <w:b/>
          <w:u w:val="single"/>
          <w:lang w:val="fr-FR"/>
        </w:rPr>
        <w:t>Le Socle Technique du SI scientifique</w:t>
      </w:r>
      <w:r w:rsidRPr="00AC14F2">
        <w:rPr>
          <w:lang w:val="fr-FR"/>
        </w:rPr>
        <w:t xml:space="preserve"> qui identifie des composants dont l’assemblage constitue la base d'un système informatique pour les métiers du spatial.</w:t>
      </w:r>
    </w:p>
    <w:p w:rsidR="00EE3AFE" w:rsidRPr="00AC14F2" w:rsidRDefault="00EE3AFE">
      <w:pPr>
        <w:rPr>
          <w:lang w:val="fr-FR"/>
        </w:rPr>
      </w:pPr>
    </w:p>
    <w:p w:rsidR="00EE3AFE" w:rsidRPr="00AC14F2" w:rsidRDefault="00A16268">
      <w:pPr>
        <w:rPr>
          <w:lang w:val="fr-FR"/>
        </w:rPr>
      </w:pPr>
      <w:r w:rsidRPr="00AC14F2">
        <w:rPr>
          <w:lang w:val="fr-FR"/>
        </w:rPr>
        <w:t xml:space="preserve">Ce document présente le </w:t>
      </w:r>
      <w:r w:rsidRPr="00AC14F2">
        <w:rPr>
          <w:b/>
          <w:u w:val="single"/>
          <w:lang w:val="fr-FR"/>
        </w:rPr>
        <w:t>socle technique du SI Scientifique</w:t>
      </w:r>
    </w:p>
    <w:p w:rsidR="00EE3AFE" w:rsidRDefault="00A16268">
      <w:pPr>
        <w:pStyle w:val="Titre2"/>
      </w:pPr>
      <w:bookmarkStart w:id="5" w:name="_Toc256000001"/>
      <w:bookmarkStart w:id="6" w:name="scroll-bookmark-3"/>
      <w:r>
        <w:t>Référence</w:t>
      </w:r>
      <w:bookmarkEnd w:id="5"/>
      <w:bookmarkEnd w:id="6"/>
    </w:p>
    <w:p w:rsidR="00EE3AFE" w:rsidRPr="00AC14F2" w:rsidRDefault="00A16268">
      <w:pPr>
        <w:rPr>
          <w:lang w:val="fr-FR"/>
        </w:rPr>
      </w:pPr>
      <w:r w:rsidRPr="00AC14F2">
        <w:rPr>
          <w:lang w:val="fr-FR"/>
        </w:rPr>
        <w:t>Le socle technique actuel est accessible sur le site intranet Galaxy :</w:t>
      </w:r>
    </w:p>
    <w:p w:rsidR="00EE3AFE" w:rsidRPr="00AC14F2" w:rsidRDefault="00C82E70">
      <w:pPr>
        <w:rPr>
          <w:lang w:val="fr-FR"/>
        </w:rPr>
      </w:pPr>
      <w:hyperlink r:id="rId18" w:history="1">
        <w:r w:rsidR="00A16268" w:rsidRPr="00AC14F2">
          <w:rPr>
            <w:rStyle w:val="Lienhypertexte"/>
            <w:lang w:val="fr-FR"/>
          </w:rPr>
          <w:t>https://galaxi.extranet.cnes.fr/sites/Commun_SI/STSI/Pages/Home.aspx</w:t>
        </w:r>
      </w:hyperlink>
    </w:p>
    <w:p w:rsidR="00EE3AFE" w:rsidRPr="00AC14F2" w:rsidRDefault="00EE3AFE">
      <w:pPr>
        <w:rPr>
          <w:lang w:val="fr-FR"/>
        </w:rPr>
      </w:pPr>
    </w:p>
    <w:p w:rsidR="00EE3AFE" w:rsidRPr="00AC14F2" w:rsidRDefault="00A16268">
      <w:pPr>
        <w:pStyle w:val="Titre1"/>
        <w:rPr>
          <w:lang w:val="fr-FR"/>
        </w:rPr>
      </w:pPr>
      <w:bookmarkStart w:id="7" w:name="_Toc256000002"/>
      <w:bookmarkStart w:id="8" w:name="scroll-bookmark-4"/>
      <w:r w:rsidRPr="00AC14F2">
        <w:rPr>
          <w:lang w:val="fr-FR"/>
        </w:rPr>
        <w:lastRenderedPageBreak/>
        <w:t>Socle technique SI scientifique, sa composition</w:t>
      </w:r>
      <w:bookmarkEnd w:id="7"/>
      <w:bookmarkEnd w:id="8"/>
    </w:p>
    <w:p w:rsidR="00EE3AFE" w:rsidRPr="00AC14F2" w:rsidRDefault="00EE3AFE">
      <w:pPr>
        <w:rPr>
          <w:lang w:val="fr-FR"/>
        </w:rPr>
      </w:pPr>
    </w:p>
    <w:p w:rsidR="00EE3AFE" w:rsidRPr="00AC14F2" w:rsidRDefault="00A16268">
      <w:pPr>
        <w:rPr>
          <w:lang w:val="fr-FR"/>
        </w:rPr>
      </w:pPr>
      <w:r w:rsidRPr="00AC14F2">
        <w:rPr>
          <w:lang w:val="fr-FR"/>
        </w:rPr>
        <w:t>Deux types de composants peuvent être présents dans le socle, les composants de types</w:t>
      </w:r>
      <w:r w:rsidRPr="00AC14F2">
        <w:rPr>
          <w:b/>
          <w:lang w:val="fr-FR"/>
        </w:rPr>
        <w:t xml:space="preserve"> logiciel</w:t>
      </w:r>
      <w:r w:rsidRPr="00AC14F2">
        <w:rPr>
          <w:lang w:val="fr-FR"/>
        </w:rPr>
        <w:t xml:space="preserve"> et de type </w:t>
      </w:r>
      <w:r w:rsidRPr="00AC14F2">
        <w:rPr>
          <w:b/>
          <w:lang w:val="fr-FR"/>
        </w:rPr>
        <w:t>matériel</w:t>
      </w:r>
      <w:r w:rsidRPr="00AC14F2">
        <w:rPr>
          <w:lang w:val="fr-FR"/>
        </w:rPr>
        <w:t>.</w:t>
      </w:r>
      <w:r w:rsidRPr="00AC14F2">
        <w:rPr>
          <w:lang w:val="fr-FR"/>
        </w:rPr>
        <w:br/>
        <w:t>Les composants faisant parti du socle technique scientifique sont les suivants :</w:t>
      </w:r>
    </w:p>
    <w:p w:rsidR="00EE3AFE" w:rsidRPr="00AC14F2" w:rsidRDefault="00EE3AFE">
      <w:pPr>
        <w:rPr>
          <w:lang w:val="fr-FR"/>
        </w:rPr>
      </w:pPr>
    </w:p>
    <w:p w:rsidR="00EE3AFE" w:rsidRDefault="00A16268">
      <w:r>
        <w:rPr>
          <w:b/>
        </w:rPr>
        <w:t>Logiciel</w:t>
      </w:r>
    </w:p>
    <w:p w:rsidR="00EE3AFE" w:rsidRDefault="00A16268">
      <w:pPr>
        <w:numPr>
          <w:ilvl w:val="0"/>
          <w:numId w:val="38"/>
        </w:numPr>
      </w:pPr>
      <w:r>
        <w:t>Piles logiciels</w:t>
      </w:r>
    </w:p>
    <w:p w:rsidR="00EE3AFE" w:rsidRDefault="00A16268">
      <w:pPr>
        <w:numPr>
          <w:ilvl w:val="0"/>
          <w:numId w:val="38"/>
        </w:numPr>
      </w:pPr>
      <w:r>
        <w:t>Systèmes d'exploitation</w:t>
      </w:r>
    </w:p>
    <w:p w:rsidR="00EE3AFE" w:rsidRDefault="00A16268">
      <w:pPr>
        <w:numPr>
          <w:ilvl w:val="0"/>
          <w:numId w:val="38"/>
        </w:numPr>
      </w:pPr>
      <w:r>
        <w:t>Hyperviseurs</w:t>
      </w:r>
    </w:p>
    <w:p w:rsidR="00EE3AFE" w:rsidRDefault="00A16268">
      <w:pPr>
        <w:numPr>
          <w:ilvl w:val="0"/>
          <w:numId w:val="38"/>
        </w:numPr>
      </w:pPr>
      <w:r>
        <w:t>Middlewares</w:t>
      </w:r>
    </w:p>
    <w:p w:rsidR="00EE3AFE" w:rsidRDefault="00EE3AFE"/>
    <w:p w:rsidR="00EE3AFE" w:rsidRDefault="00A16268">
      <w:r>
        <w:rPr>
          <w:b/>
        </w:rPr>
        <w:t>Matériel</w:t>
      </w:r>
    </w:p>
    <w:p w:rsidR="00EE3AFE" w:rsidRDefault="00A16268">
      <w:pPr>
        <w:numPr>
          <w:ilvl w:val="0"/>
          <w:numId w:val="39"/>
        </w:numPr>
      </w:pPr>
      <w:r>
        <w:t>Matériel informatique</w:t>
      </w:r>
    </w:p>
    <w:p w:rsidR="00EE3AFE" w:rsidRDefault="00A16268">
      <w:pPr>
        <w:numPr>
          <w:ilvl w:val="0"/>
          <w:numId w:val="39"/>
        </w:numPr>
      </w:pPr>
      <w:r>
        <w:t>Équipement réseaux</w:t>
      </w:r>
    </w:p>
    <w:p w:rsidR="00EE3AFE" w:rsidRDefault="00EE3AFE"/>
    <w:p w:rsidR="00EE3AFE" w:rsidRDefault="00A16268">
      <w:pPr>
        <w:pStyle w:val="Titre1"/>
      </w:pPr>
      <w:bookmarkStart w:id="9" w:name="_Toc256000003"/>
      <w:bookmarkStart w:id="10" w:name="scroll-bookmark-5"/>
      <w:r>
        <w:lastRenderedPageBreak/>
        <w:t>Le référentiel du socle technique</w:t>
      </w:r>
      <w:bookmarkEnd w:id="9"/>
      <w:bookmarkEnd w:id="10"/>
    </w:p>
    <w:p w:rsidR="00EE3AFE" w:rsidRDefault="00EE3AFE"/>
    <w:p w:rsidR="00EE3AFE" w:rsidRPr="00AC14F2" w:rsidRDefault="00A16268">
      <w:pPr>
        <w:rPr>
          <w:lang w:val="fr-FR"/>
        </w:rPr>
      </w:pPr>
      <w:r w:rsidRPr="00AC14F2">
        <w:rPr>
          <w:lang w:val="fr-FR"/>
        </w:rPr>
        <w:t xml:space="preserve">Aujourd'hui le socle technique héberge un référentiel documentaire conséquent, avec </w:t>
      </w:r>
      <w:r w:rsidR="00AC14F2" w:rsidRPr="00AC14F2">
        <w:rPr>
          <w:lang w:val="fr-FR"/>
        </w:rPr>
        <w:t>différents types</w:t>
      </w:r>
      <w:r w:rsidRPr="00AC14F2">
        <w:rPr>
          <w:lang w:val="fr-FR"/>
        </w:rPr>
        <w:t xml:space="preserve"> de documentations :</w:t>
      </w:r>
    </w:p>
    <w:p w:rsidR="00EE3AFE" w:rsidRDefault="00A16268">
      <w:pPr>
        <w:numPr>
          <w:ilvl w:val="0"/>
          <w:numId w:val="40"/>
        </w:numPr>
      </w:pPr>
      <w:r>
        <w:t>Des processus &amp; procédures,</w:t>
      </w:r>
    </w:p>
    <w:p w:rsidR="00EE3AFE" w:rsidRDefault="00A16268">
      <w:pPr>
        <w:numPr>
          <w:ilvl w:val="0"/>
          <w:numId w:val="40"/>
        </w:numPr>
      </w:pPr>
      <w:r>
        <w:t>Des règles et normes</w:t>
      </w:r>
    </w:p>
    <w:p w:rsidR="00EE3AFE" w:rsidRDefault="00A16268">
      <w:pPr>
        <w:numPr>
          <w:ilvl w:val="0"/>
          <w:numId w:val="40"/>
        </w:numPr>
      </w:pPr>
      <w:r>
        <w:t>Des exigences</w:t>
      </w:r>
    </w:p>
    <w:p w:rsidR="00EE3AFE" w:rsidRPr="00AC14F2" w:rsidRDefault="00A16268">
      <w:pPr>
        <w:rPr>
          <w:lang w:val="fr-FR"/>
        </w:rPr>
      </w:pPr>
      <w:r w:rsidRPr="00AC14F2">
        <w:rPr>
          <w:lang w:val="fr-FR"/>
        </w:rPr>
        <w:t>Documents que vous pouvez retrouver dans l'espace Galaxi du socle section "référentiel Socle Technique".</w:t>
      </w:r>
    </w:p>
    <w:p w:rsidR="00EE3AFE" w:rsidRPr="00AC14F2" w:rsidRDefault="00EE3AFE">
      <w:pPr>
        <w:rPr>
          <w:lang w:val="fr-FR"/>
        </w:rPr>
      </w:pPr>
    </w:p>
    <w:p w:rsidR="00AC14F2" w:rsidRPr="00AC14F2" w:rsidRDefault="00AC14F2">
      <w:pPr>
        <w:rPr>
          <w:lang w:val="fr-FR"/>
        </w:rPr>
        <w:sectPr w:rsidR="00AC14F2" w:rsidRPr="00AC14F2" w:rsidSect="008B1C6A">
          <w:footerReference w:type="default" r:id="rId19"/>
          <w:pgSz w:w="11899" w:h="16838"/>
          <w:pgMar w:top="1440" w:right="1701" w:bottom="1440" w:left="1701" w:header="709" w:footer="709" w:gutter="0"/>
          <w:cols w:space="708"/>
          <w:docGrid w:linePitch="360"/>
        </w:sectPr>
      </w:pPr>
    </w:p>
    <w:p w:rsidR="00EE3AFE" w:rsidRPr="00AC14F2" w:rsidRDefault="00A16268">
      <w:pPr>
        <w:rPr>
          <w:lang w:val="fr-FR"/>
        </w:rPr>
      </w:pPr>
      <w:r w:rsidRPr="00AC14F2">
        <w:rPr>
          <w:lang w:val="fr-FR"/>
        </w:rPr>
        <w:lastRenderedPageBreak/>
        <w:t>L'ensemble des documentations sont les suivantes :</w:t>
      </w:r>
    </w:p>
    <w:tbl>
      <w:tblPr>
        <w:tblStyle w:val="ScrollTableNormal"/>
        <w:tblW w:w="5000" w:type="pct"/>
        <w:tblLook w:val="0020" w:firstRow="1" w:lastRow="0" w:firstColumn="0" w:lastColumn="0" w:noHBand="0" w:noVBand="0"/>
      </w:tblPr>
      <w:tblGrid>
        <w:gridCol w:w="1586"/>
        <w:gridCol w:w="2967"/>
        <w:gridCol w:w="11141"/>
      </w:tblGrid>
      <w:tr w:rsidR="00EE3AFE" w:rsidTr="00EE3AFE">
        <w:trPr>
          <w:cnfStyle w:val="100000000000" w:firstRow="1" w:lastRow="0" w:firstColumn="0" w:lastColumn="0" w:oddVBand="0" w:evenVBand="0" w:oddHBand="0" w:evenHBand="0" w:firstRowFirstColumn="0" w:firstRowLastColumn="0" w:lastRowFirstColumn="0" w:lastRowLastColumn="0"/>
        </w:trPr>
        <w:tc>
          <w:tcPr>
            <w:tcW w:w="0" w:type="auto"/>
          </w:tcPr>
          <w:p w:rsidR="00EE3AFE" w:rsidRPr="00AC14F2" w:rsidRDefault="00A16268">
            <w:pPr>
              <w:rPr>
                <w:sz w:val="16"/>
              </w:rPr>
            </w:pPr>
            <w:r w:rsidRPr="00AC14F2">
              <w:rPr>
                <w:sz w:val="16"/>
              </w:rPr>
              <w:t>N°</w:t>
            </w:r>
          </w:p>
        </w:tc>
        <w:tc>
          <w:tcPr>
            <w:tcW w:w="0" w:type="auto"/>
          </w:tcPr>
          <w:p w:rsidR="00EE3AFE" w:rsidRPr="00AC14F2" w:rsidRDefault="00A16268">
            <w:pPr>
              <w:rPr>
                <w:sz w:val="16"/>
              </w:rPr>
            </w:pPr>
            <w:r w:rsidRPr="00AC14F2">
              <w:rPr>
                <w:sz w:val="16"/>
              </w:rPr>
              <w:t>Titre</w:t>
            </w:r>
          </w:p>
        </w:tc>
        <w:tc>
          <w:tcPr>
            <w:tcW w:w="0" w:type="auto"/>
          </w:tcPr>
          <w:p w:rsidR="00EE3AFE" w:rsidRPr="00AC14F2" w:rsidRDefault="00A16268">
            <w:pPr>
              <w:rPr>
                <w:sz w:val="16"/>
              </w:rPr>
            </w:pPr>
            <w:r w:rsidRPr="00AC14F2">
              <w:rPr>
                <w:sz w:val="16"/>
              </w:rPr>
              <w:t>Description</w:t>
            </w:r>
          </w:p>
        </w:tc>
      </w:tr>
      <w:tr w:rsidR="00EE3AFE" w:rsidTr="00EE3AFE">
        <w:tc>
          <w:tcPr>
            <w:tcW w:w="0" w:type="auto"/>
            <w:gridSpan w:val="3"/>
          </w:tcPr>
          <w:p w:rsidR="00EE3AFE" w:rsidRPr="00AC14F2" w:rsidRDefault="00A16268">
            <w:pPr>
              <w:rPr>
                <w:sz w:val="16"/>
              </w:rPr>
            </w:pPr>
            <w:r w:rsidRPr="00AC14F2">
              <w:rPr>
                <w:b/>
                <w:sz w:val="16"/>
              </w:rPr>
              <w:t>Généralités</w:t>
            </w:r>
          </w:p>
        </w:tc>
      </w:tr>
      <w:tr w:rsidR="00EE3AFE" w:rsidRPr="00A50FD4" w:rsidTr="00EE3AFE">
        <w:tc>
          <w:tcPr>
            <w:tcW w:w="0" w:type="auto"/>
          </w:tcPr>
          <w:p w:rsidR="00EE3AFE" w:rsidRPr="00AC14F2" w:rsidRDefault="00A16268">
            <w:pPr>
              <w:rPr>
                <w:sz w:val="16"/>
              </w:rPr>
            </w:pPr>
            <w:r w:rsidRPr="00AC14F2">
              <w:rPr>
                <w:sz w:val="16"/>
              </w:rPr>
              <w:t>STSI-MA-SI-2010.2301-CNES</w:t>
            </w:r>
          </w:p>
        </w:tc>
        <w:tc>
          <w:tcPr>
            <w:tcW w:w="0" w:type="auto"/>
          </w:tcPr>
          <w:p w:rsidR="00EE3AFE" w:rsidRPr="00AC14F2" w:rsidRDefault="00A16268">
            <w:pPr>
              <w:rPr>
                <w:sz w:val="16"/>
                <w:lang w:val="fr-FR"/>
              </w:rPr>
            </w:pPr>
            <w:r w:rsidRPr="00AC14F2">
              <w:rPr>
                <w:sz w:val="16"/>
                <w:lang w:val="fr-FR"/>
              </w:rPr>
              <w:t>Guide d'accompagnement du Socle Technique</w:t>
            </w:r>
          </w:p>
        </w:tc>
        <w:tc>
          <w:tcPr>
            <w:tcW w:w="0" w:type="auto"/>
          </w:tcPr>
          <w:p w:rsidR="00EE3AFE" w:rsidRPr="00AC14F2" w:rsidRDefault="00A16268">
            <w:pPr>
              <w:rPr>
                <w:sz w:val="16"/>
                <w:lang w:val="fr-FR"/>
              </w:rPr>
            </w:pPr>
            <w:r w:rsidRPr="00AC14F2">
              <w:rPr>
                <w:sz w:val="16"/>
                <w:lang w:val="fr-FR"/>
              </w:rPr>
              <w:t>Ce document présente comment utiliser le Socle Technique du SI dans le contexte des projets du CNES</w:t>
            </w:r>
          </w:p>
        </w:tc>
      </w:tr>
      <w:tr w:rsidR="00EE3AFE" w:rsidRPr="00A50FD4" w:rsidTr="00EE3AFE">
        <w:tc>
          <w:tcPr>
            <w:tcW w:w="0" w:type="auto"/>
          </w:tcPr>
          <w:p w:rsidR="00EE3AFE" w:rsidRPr="00AC14F2" w:rsidRDefault="00A16268">
            <w:pPr>
              <w:rPr>
                <w:sz w:val="16"/>
              </w:rPr>
            </w:pPr>
            <w:r w:rsidRPr="00AC14F2">
              <w:rPr>
                <w:sz w:val="16"/>
              </w:rPr>
              <w:t>STSI-MA-SI-2010.3178-APX</w:t>
            </w:r>
          </w:p>
        </w:tc>
        <w:tc>
          <w:tcPr>
            <w:tcW w:w="0" w:type="auto"/>
          </w:tcPr>
          <w:p w:rsidR="00EE3AFE" w:rsidRPr="00AC14F2" w:rsidRDefault="00A16268">
            <w:pPr>
              <w:rPr>
                <w:sz w:val="16"/>
                <w:lang w:val="fr-FR"/>
              </w:rPr>
            </w:pPr>
            <w:r w:rsidRPr="00AC14F2">
              <w:rPr>
                <w:sz w:val="16"/>
                <w:lang w:val="fr-FR"/>
              </w:rPr>
              <w:t>Guide pour le recueil des besoins MOA</w:t>
            </w:r>
          </w:p>
        </w:tc>
        <w:tc>
          <w:tcPr>
            <w:tcW w:w="0" w:type="auto"/>
          </w:tcPr>
          <w:p w:rsidR="00EE3AFE" w:rsidRPr="00AC14F2" w:rsidRDefault="00A16268">
            <w:pPr>
              <w:rPr>
                <w:sz w:val="16"/>
                <w:lang w:val="fr-FR"/>
              </w:rPr>
            </w:pPr>
            <w:r w:rsidRPr="00AC14F2">
              <w:rPr>
                <w:sz w:val="16"/>
                <w:lang w:val="fr-FR"/>
              </w:rPr>
              <w:t>Ce document est un guide permettant d’aider les supports projets (AMOA et AMOE) à spécifier les besoins fonctionnels et non fonctionnels.</w:t>
            </w:r>
          </w:p>
        </w:tc>
      </w:tr>
      <w:tr w:rsidR="00EE3AFE" w:rsidRPr="00A50FD4" w:rsidTr="00EE3AFE">
        <w:tc>
          <w:tcPr>
            <w:tcW w:w="0" w:type="auto"/>
          </w:tcPr>
          <w:p w:rsidR="00EE3AFE" w:rsidRPr="00AC14F2" w:rsidRDefault="00A16268">
            <w:pPr>
              <w:rPr>
                <w:sz w:val="16"/>
              </w:rPr>
            </w:pPr>
            <w:r w:rsidRPr="00AC14F2">
              <w:rPr>
                <w:sz w:val="16"/>
              </w:rPr>
              <w:t>STSI-PR-SI-2010.64-CNES</w:t>
            </w:r>
          </w:p>
        </w:tc>
        <w:tc>
          <w:tcPr>
            <w:tcW w:w="0" w:type="auto"/>
          </w:tcPr>
          <w:p w:rsidR="00EE3AFE" w:rsidRPr="00AC14F2" w:rsidRDefault="00A16268">
            <w:pPr>
              <w:rPr>
                <w:sz w:val="16"/>
                <w:lang w:val="fr-FR"/>
              </w:rPr>
            </w:pPr>
            <w:r w:rsidRPr="00AC14F2">
              <w:rPr>
                <w:sz w:val="16"/>
                <w:lang w:val="fr-FR"/>
              </w:rPr>
              <w:t>Critères d’éligibilité et de sélection pour les logiciels du catalogue socle technique</w:t>
            </w:r>
          </w:p>
          <w:p w:rsidR="00EE3AFE" w:rsidRPr="00AC14F2" w:rsidRDefault="00EE3AFE">
            <w:pPr>
              <w:rPr>
                <w:sz w:val="16"/>
                <w:lang w:val="fr-FR"/>
              </w:rPr>
            </w:pPr>
          </w:p>
        </w:tc>
        <w:tc>
          <w:tcPr>
            <w:tcW w:w="0" w:type="auto"/>
          </w:tcPr>
          <w:p w:rsidR="00EE3AFE" w:rsidRPr="00AC14F2" w:rsidRDefault="00A16268">
            <w:pPr>
              <w:rPr>
                <w:sz w:val="16"/>
                <w:lang w:val="fr-FR"/>
              </w:rPr>
            </w:pPr>
            <w:r w:rsidRPr="00AC14F2">
              <w:rPr>
                <w:sz w:val="16"/>
                <w:lang w:val="fr-FR"/>
              </w:rPr>
              <w:t>Ce document présente les critères d’éligibilité d’un logiciel au catalogue Socle Technique ainsi que les critères de sélection d’un logiciel parmi plusieurs en concurrence.</w:t>
            </w:r>
          </w:p>
        </w:tc>
      </w:tr>
      <w:tr w:rsidR="00EE3AFE" w:rsidRPr="00A50FD4" w:rsidTr="00EE3AFE">
        <w:tc>
          <w:tcPr>
            <w:tcW w:w="0" w:type="auto"/>
          </w:tcPr>
          <w:p w:rsidR="00EE3AFE" w:rsidRPr="00AC14F2" w:rsidRDefault="00A16268">
            <w:pPr>
              <w:rPr>
                <w:sz w:val="16"/>
              </w:rPr>
            </w:pPr>
            <w:r w:rsidRPr="00AC14F2">
              <w:rPr>
                <w:sz w:val="16"/>
              </w:rPr>
              <w:t>STSI-PR-SI-2010.8844-CNES</w:t>
            </w:r>
          </w:p>
        </w:tc>
        <w:tc>
          <w:tcPr>
            <w:tcW w:w="0" w:type="auto"/>
          </w:tcPr>
          <w:p w:rsidR="00EE3AFE" w:rsidRPr="00AC14F2" w:rsidRDefault="00A16268">
            <w:pPr>
              <w:rPr>
                <w:sz w:val="16"/>
              </w:rPr>
            </w:pPr>
            <w:r w:rsidRPr="00AC14F2">
              <w:rPr>
                <w:sz w:val="16"/>
              </w:rPr>
              <w:t>Application du Socle Technique</w:t>
            </w:r>
          </w:p>
        </w:tc>
        <w:tc>
          <w:tcPr>
            <w:tcW w:w="0" w:type="auto"/>
          </w:tcPr>
          <w:p w:rsidR="00EE3AFE" w:rsidRPr="00AC14F2" w:rsidRDefault="00A16268">
            <w:pPr>
              <w:rPr>
                <w:sz w:val="16"/>
                <w:lang w:val="fr-FR"/>
              </w:rPr>
            </w:pPr>
            <w:r w:rsidRPr="00AC14F2">
              <w:rPr>
                <w:sz w:val="16"/>
                <w:lang w:val="fr-FR"/>
              </w:rPr>
              <w:t>Ce document définit l’application du Socle Technique du Système d'Information du CNES</w:t>
            </w:r>
          </w:p>
        </w:tc>
      </w:tr>
      <w:tr w:rsidR="00EE3AFE" w:rsidTr="00EE3AFE">
        <w:tc>
          <w:tcPr>
            <w:tcW w:w="0" w:type="auto"/>
            <w:gridSpan w:val="3"/>
          </w:tcPr>
          <w:p w:rsidR="00EE3AFE" w:rsidRPr="00AC14F2" w:rsidRDefault="00A16268">
            <w:pPr>
              <w:rPr>
                <w:sz w:val="16"/>
              </w:rPr>
            </w:pPr>
            <w:r w:rsidRPr="00AC14F2">
              <w:rPr>
                <w:b/>
                <w:sz w:val="16"/>
              </w:rPr>
              <w:t>Processus &amp; procédures</w:t>
            </w:r>
          </w:p>
        </w:tc>
      </w:tr>
      <w:tr w:rsidR="00EE3AFE" w:rsidRPr="00A50FD4" w:rsidTr="00EE3AFE">
        <w:tc>
          <w:tcPr>
            <w:tcW w:w="0" w:type="auto"/>
          </w:tcPr>
          <w:p w:rsidR="00EE3AFE" w:rsidRPr="00AC14F2" w:rsidRDefault="00A16268">
            <w:pPr>
              <w:rPr>
                <w:sz w:val="16"/>
              </w:rPr>
            </w:pPr>
            <w:r w:rsidRPr="00AC14F2">
              <w:rPr>
                <w:sz w:val="16"/>
              </w:rPr>
              <w:t>STSI-PR-SI-2010.18859-CNES</w:t>
            </w:r>
          </w:p>
        </w:tc>
        <w:tc>
          <w:tcPr>
            <w:tcW w:w="0" w:type="auto"/>
          </w:tcPr>
          <w:p w:rsidR="00EE3AFE" w:rsidRPr="00AC14F2" w:rsidRDefault="00A16268">
            <w:pPr>
              <w:rPr>
                <w:sz w:val="16"/>
                <w:lang w:val="fr-FR"/>
              </w:rPr>
            </w:pPr>
            <w:r w:rsidRPr="00AC14F2">
              <w:rPr>
                <w:sz w:val="16"/>
                <w:lang w:val="fr-FR"/>
              </w:rPr>
              <w:t>Guide d'élaboration d'une spécification technique de systèmes informatiques</w:t>
            </w:r>
          </w:p>
        </w:tc>
        <w:tc>
          <w:tcPr>
            <w:tcW w:w="0" w:type="auto"/>
          </w:tcPr>
          <w:p w:rsidR="00EE3AFE" w:rsidRPr="00AC14F2" w:rsidRDefault="00A16268">
            <w:pPr>
              <w:rPr>
                <w:sz w:val="16"/>
                <w:lang w:val="fr-FR"/>
              </w:rPr>
            </w:pPr>
            <w:r w:rsidRPr="00AC14F2">
              <w:rPr>
                <w:sz w:val="16"/>
                <w:lang w:val="fr-FR"/>
              </w:rPr>
              <w:t>Ce document décrit le processus d’élaboration d’une spécification technique de systèmes informatiques à partir des exigences d’exploitabilité vis-à-vis d’un intégrateur ainsi que des exigences de conception et d’architecture vis-à-vis d’un intégrateur.</w:t>
            </w:r>
          </w:p>
        </w:tc>
      </w:tr>
      <w:tr w:rsidR="00EE3AFE" w:rsidRPr="00A50FD4" w:rsidTr="00EE3AFE">
        <w:tc>
          <w:tcPr>
            <w:tcW w:w="0" w:type="auto"/>
          </w:tcPr>
          <w:p w:rsidR="00EE3AFE" w:rsidRPr="00AC14F2" w:rsidRDefault="00A16268">
            <w:pPr>
              <w:rPr>
                <w:sz w:val="16"/>
              </w:rPr>
            </w:pPr>
            <w:r w:rsidRPr="00AC14F2">
              <w:rPr>
                <w:sz w:val="16"/>
              </w:rPr>
              <w:t>STSI-PR-SI-2010.8845-CNES</w:t>
            </w:r>
          </w:p>
        </w:tc>
        <w:tc>
          <w:tcPr>
            <w:tcW w:w="0" w:type="auto"/>
          </w:tcPr>
          <w:p w:rsidR="00EE3AFE" w:rsidRPr="00AC14F2" w:rsidRDefault="00A16268">
            <w:pPr>
              <w:rPr>
                <w:sz w:val="16"/>
                <w:lang w:val="fr-FR"/>
              </w:rPr>
            </w:pPr>
            <w:r w:rsidRPr="00AC14F2">
              <w:rPr>
                <w:sz w:val="16"/>
                <w:lang w:val="fr-FR"/>
              </w:rPr>
              <w:t>Procédures de gestion du Socle Technique</w:t>
            </w:r>
          </w:p>
        </w:tc>
        <w:tc>
          <w:tcPr>
            <w:tcW w:w="0" w:type="auto"/>
          </w:tcPr>
          <w:p w:rsidR="00EE3AFE" w:rsidRPr="00AC14F2" w:rsidRDefault="00A16268">
            <w:pPr>
              <w:rPr>
                <w:sz w:val="16"/>
                <w:lang w:val="fr-FR"/>
              </w:rPr>
            </w:pPr>
            <w:r w:rsidRPr="00AC14F2">
              <w:rPr>
                <w:sz w:val="16"/>
                <w:lang w:val="fr-FR"/>
              </w:rPr>
              <w:t>Ce document définit les procédures de gestion du Socle Technique du Système d'Information du CNES</w:t>
            </w:r>
          </w:p>
        </w:tc>
      </w:tr>
      <w:tr w:rsidR="00EE3AFE" w:rsidTr="00EE3AFE">
        <w:tc>
          <w:tcPr>
            <w:tcW w:w="0" w:type="auto"/>
            <w:gridSpan w:val="3"/>
          </w:tcPr>
          <w:p w:rsidR="00EE3AFE" w:rsidRPr="00AC14F2" w:rsidRDefault="00A16268">
            <w:pPr>
              <w:rPr>
                <w:sz w:val="16"/>
              </w:rPr>
            </w:pPr>
            <w:r w:rsidRPr="00AC14F2">
              <w:rPr>
                <w:b/>
                <w:sz w:val="16"/>
              </w:rPr>
              <w:t>Règles et normes</w:t>
            </w:r>
          </w:p>
        </w:tc>
      </w:tr>
      <w:tr w:rsidR="00EE3AFE" w:rsidRPr="00A50FD4" w:rsidTr="00EE3AFE">
        <w:tc>
          <w:tcPr>
            <w:tcW w:w="0" w:type="auto"/>
          </w:tcPr>
          <w:p w:rsidR="00EE3AFE" w:rsidRPr="00AC14F2" w:rsidRDefault="00A16268">
            <w:pPr>
              <w:rPr>
                <w:sz w:val="16"/>
              </w:rPr>
            </w:pPr>
            <w:r w:rsidRPr="00AC14F2">
              <w:rPr>
                <w:sz w:val="16"/>
              </w:rPr>
              <w:t>CNES-FDSI-2008.536</w:t>
            </w:r>
          </w:p>
        </w:tc>
        <w:tc>
          <w:tcPr>
            <w:tcW w:w="0" w:type="auto"/>
          </w:tcPr>
          <w:p w:rsidR="00EE3AFE" w:rsidRPr="00AC14F2" w:rsidRDefault="00A16268">
            <w:pPr>
              <w:rPr>
                <w:sz w:val="16"/>
                <w:lang w:val="fr-FR"/>
              </w:rPr>
            </w:pPr>
            <w:r w:rsidRPr="00AC14F2">
              <w:rPr>
                <w:sz w:val="16"/>
                <w:lang w:val="fr-FR"/>
              </w:rPr>
              <w:t>Politique de gestion des comptes et des moyens d'authentification</w:t>
            </w:r>
          </w:p>
        </w:tc>
        <w:tc>
          <w:tcPr>
            <w:tcW w:w="0" w:type="auto"/>
          </w:tcPr>
          <w:p w:rsidR="00EE3AFE" w:rsidRPr="00AC14F2" w:rsidRDefault="00A16268">
            <w:pPr>
              <w:rPr>
                <w:sz w:val="16"/>
              </w:rPr>
            </w:pPr>
            <w:r w:rsidRPr="00AC14F2">
              <w:rPr>
                <w:sz w:val="16"/>
              </w:rPr>
              <w:t>Ce document définit :</w:t>
            </w:r>
          </w:p>
          <w:p w:rsidR="00EE3AFE" w:rsidRPr="00AC14F2" w:rsidRDefault="00A16268">
            <w:pPr>
              <w:numPr>
                <w:ilvl w:val="0"/>
                <w:numId w:val="41"/>
              </w:numPr>
              <w:rPr>
                <w:sz w:val="16"/>
                <w:lang w:val="fr-FR"/>
              </w:rPr>
            </w:pPr>
            <w:r w:rsidRPr="00AC14F2">
              <w:rPr>
                <w:sz w:val="16"/>
                <w:lang w:val="fr-FR"/>
              </w:rPr>
              <w:t>les règles de base qui doivent régir la gestion des comptes (création, suppression, mise à jour) et, pour ces comptes, la gestion des moyens d’authentification et en particulier les mots de passes (critères, mise en place, utilisation, etc) au CNES,</w:t>
            </w:r>
          </w:p>
          <w:p w:rsidR="00EE3AFE" w:rsidRPr="00AC14F2" w:rsidRDefault="00A16268">
            <w:pPr>
              <w:numPr>
                <w:ilvl w:val="0"/>
                <w:numId w:val="41"/>
              </w:numPr>
              <w:rPr>
                <w:sz w:val="16"/>
                <w:lang w:val="fr-FR"/>
              </w:rPr>
            </w:pPr>
            <w:r w:rsidRPr="00AC14F2">
              <w:rPr>
                <w:sz w:val="16"/>
                <w:lang w:val="fr-FR"/>
              </w:rPr>
              <w:t>Identifie les acteurs impliqués au niveau de la gestion des comptes et des moyens d’authentification et précise leurs responsabilités</w:t>
            </w:r>
          </w:p>
        </w:tc>
      </w:tr>
      <w:tr w:rsidR="00EE3AFE" w:rsidRPr="00A50FD4" w:rsidTr="00EE3AFE">
        <w:tc>
          <w:tcPr>
            <w:tcW w:w="0" w:type="auto"/>
          </w:tcPr>
          <w:p w:rsidR="00EE3AFE" w:rsidRPr="00AC14F2" w:rsidRDefault="00A16268">
            <w:pPr>
              <w:rPr>
                <w:sz w:val="16"/>
              </w:rPr>
            </w:pPr>
            <w:r w:rsidRPr="00AC14F2">
              <w:rPr>
                <w:sz w:val="16"/>
              </w:rPr>
              <w:t>DCSSI-2011.0001427</w:t>
            </w:r>
          </w:p>
        </w:tc>
        <w:tc>
          <w:tcPr>
            <w:tcW w:w="0" w:type="auto"/>
          </w:tcPr>
          <w:p w:rsidR="00EE3AFE" w:rsidRPr="00AC14F2" w:rsidRDefault="00A16268">
            <w:pPr>
              <w:rPr>
                <w:sz w:val="16"/>
                <w:lang w:val="fr-FR"/>
              </w:rPr>
            </w:pPr>
            <w:r w:rsidRPr="00AC14F2">
              <w:rPr>
                <w:sz w:val="16"/>
                <w:lang w:val="fr-FR"/>
              </w:rPr>
              <w:t>Directive pour la gestion des traces et la surveillance du système d'information</w:t>
            </w:r>
          </w:p>
        </w:tc>
        <w:tc>
          <w:tcPr>
            <w:tcW w:w="0" w:type="auto"/>
          </w:tcPr>
          <w:p w:rsidR="00EE3AFE" w:rsidRPr="00AC14F2" w:rsidRDefault="00A16268">
            <w:pPr>
              <w:rPr>
                <w:sz w:val="16"/>
                <w:lang w:val="fr-FR"/>
              </w:rPr>
            </w:pPr>
            <w:r w:rsidRPr="00AC14F2">
              <w:rPr>
                <w:sz w:val="16"/>
                <w:lang w:val="fr-FR"/>
              </w:rPr>
              <w:t>Ce document décrit l'activité de gestion des traces et de surveillance du SI. Il précise les règles de génération, d'exploitation et de conservation des traces et les traitements effectués. Il présente par ailleurs les responsabilités respectives des acteurs concernés au sein du CNES.</w:t>
            </w:r>
          </w:p>
        </w:tc>
      </w:tr>
      <w:tr w:rsidR="00EE3AFE" w:rsidRPr="00A50FD4" w:rsidTr="00EE3AFE">
        <w:tc>
          <w:tcPr>
            <w:tcW w:w="0" w:type="auto"/>
          </w:tcPr>
          <w:p w:rsidR="00EE3AFE" w:rsidRPr="00AC14F2" w:rsidRDefault="00A16268">
            <w:pPr>
              <w:rPr>
                <w:sz w:val="16"/>
              </w:rPr>
            </w:pPr>
            <w:r w:rsidRPr="00AC14F2">
              <w:rPr>
                <w:sz w:val="16"/>
              </w:rPr>
              <w:t>DNOISACP-2017-0010937</w:t>
            </w:r>
          </w:p>
        </w:tc>
        <w:tc>
          <w:tcPr>
            <w:tcW w:w="0" w:type="auto"/>
          </w:tcPr>
          <w:p w:rsidR="00EE3AFE" w:rsidRPr="00AC14F2" w:rsidRDefault="00A16268">
            <w:pPr>
              <w:rPr>
                <w:sz w:val="16"/>
                <w:lang w:val="fr-FR"/>
              </w:rPr>
            </w:pPr>
            <w:r w:rsidRPr="00AC14F2">
              <w:rPr>
                <w:sz w:val="16"/>
                <w:lang w:val="fr-FR"/>
              </w:rPr>
              <w:t>Règles d'installation des baies APC standard</w:t>
            </w:r>
          </w:p>
        </w:tc>
        <w:tc>
          <w:tcPr>
            <w:tcW w:w="0" w:type="auto"/>
          </w:tcPr>
          <w:p w:rsidR="00EE3AFE" w:rsidRPr="00AC14F2" w:rsidRDefault="00A16268">
            <w:pPr>
              <w:rPr>
                <w:sz w:val="16"/>
                <w:lang w:val="fr-FR"/>
              </w:rPr>
            </w:pPr>
            <w:r w:rsidRPr="00AC14F2">
              <w:rPr>
                <w:sz w:val="16"/>
                <w:lang w:val="fr-FR"/>
              </w:rPr>
              <w:t>Ce document décrit les règles à respecter lors des installations des baies APC standard, serveur ou réseau.</w:t>
            </w:r>
          </w:p>
        </w:tc>
      </w:tr>
      <w:tr w:rsidR="00EE3AFE" w:rsidRPr="00A50FD4" w:rsidTr="00EE3AFE">
        <w:tc>
          <w:tcPr>
            <w:tcW w:w="0" w:type="auto"/>
          </w:tcPr>
          <w:p w:rsidR="00EE3AFE" w:rsidRPr="00AC14F2" w:rsidRDefault="00A16268">
            <w:pPr>
              <w:rPr>
                <w:sz w:val="16"/>
              </w:rPr>
            </w:pPr>
            <w:r w:rsidRPr="00AC14F2">
              <w:rPr>
                <w:sz w:val="16"/>
              </w:rPr>
              <w:lastRenderedPageBreak/>
              <w:t>DSIEPMC-2015.0016244</w:t>
            </w:r>
          </w:p>
        </w:tc>
        <w:tc>
          <w:tcPr>
            <w:tcW w:w="0" w:type="auto"/>
          </w:tcPr>
          <w:p w:rsidR="00EE3AFE" w:rsidRPr="00AC14F2" w:rsidRDefault="00A16268">
            <w:pPr>
              <w:rPr>
                <w:sz w:val="16"/>
                <w:lang w:val="fr-FR"/>
              </w:rPr>
            </w:pPr>
            <w:r w:rsidRPr="00AC14F2">
              <w:rPr>
                <w:sz w:val="16"/>
                <w:lang w:val="fr-FR"/>
              </w:rPr>
              <w:t>Règles d'installation des matériels informatiques dans les salles de type datacenter</w:t>
            </w:r>
          </w:p>
        </w:tc>
        <w:tc>
          <w:tcPr>
            <w:tcW w:w="0" w:type="auto"/>
          </w:tcPr>
          <w:p w:rsidR="00EE3AFE" w:rsidRPr="00AC14F2" w:rsidRDefault="00A16268">
            <w:pPr>
              <w:rPr>
                <w:sz w:val="16"/>
                <w:lang w:val="fr-FR"/>
              </w:rPr>
            </w:pPr>
            <w:r w:rsidRPr="00AC14F2">
              <w:rPr>
                <w:sz w:val="16"/>
                <w:lang w:val="fr-FR"/>
              </w:rPr>
              <w:t>Ce document décrit les règles à respecter lors des installations de matériel dans les salles de</w:t>
            </w:r>
            <w:r w:rsidRPr="00AC14F2">
              <w:rPr>
                <w:sz w:val="16"/>
                <w:lang w:val="fr-FR"/>
              </w:rPr>
              <w:br/>
              <w:t>type Datacenter.</w:t>
            </w:r>
          </w:p>
        </w:tc>
      </w:tr>
      <w:tr w:rsidR="00EE3AFE" w:rsidRPr="00A50FD4" w:rsidTr="00EE3AFE">
        <w:tc>
          <w:tcPr>
            <w:tcW w:w="0" w:type="auto"/>
          </w:tcPr>
          <w:p w:rsidR="00EE3AFE" w:rsidRPr="00AC14F2" w:rsidRDefault="00A16268">
            <w:pPr>
              <w:rPr>
                <w:sz w:val="16"/>
              </w:rPr>
            </w:pPr>
            <w:r w:rsidRPr="00AC14F2">
              <w:rPr>
                <w:sz w:val="16"/>
              </w:rPr>
              <w:t>STSI-ME-SI-2010 2897-CNES</w:t>
            </w:r>
          </w:p>
        </w:tc>
        <w:tc>
          <w:tcPr>
            <w:tcW w:w="0" w:type="auto"/>
          </w:tcPr>
          <w:p w:rsidR="00EE3AFE" w:rsidRPr="00AC14F2" w:rsidRDefault="00A16268">
            <w:pPr>
              <w:rPr>
                <w:sz w:val="16"/>
                <w:lang w:val="fr-FR"/>
              </w:rPr>
            </w:pPr>
            <w:r w:rsidRPr="00AC14F2">
              <w:rPr>
                <w:sz w:val="16"/>
                <w:lang w:val="fr-FR"/>
              </w:rPr>
              <w:t>Règles de mise en production à la DSI</w:t>
            </w:r>
          </w:p>
        </w:tc>
        <w:tc>
          <w:tcPr>
            <w:tcW w:w="0" w:type="auto"/>
          </w:tcPr>
          <w:p w:rsidR="00EE3AFE" w:rsidRPr="00AC14F2" w:rsidRDefault="00A16268">
            <w:pPr>
              <w:rPr>
                <w:sz w:val="16"/>
                <w:lang w:val="fr-FR"/>
              </w:rPr>
            </w:pPr>
            <w:r w:rsidRPr="00AC14F2">
              <w:rPr>
                <w:sz w:val="16"/>
                <w:lang w:val="fr-FR"/>
              </w:rPr>
              <w:t>Ce document présente les règles à suivre en vue de mettre en production une nouvelle brique du SI</w:t>
            </w:r>
          </w:p>
        </w:tc>
      </w:tr>
      <w:tr w:rsidR="00EE3AFE" w:rsidRPr="00A50FD4" w:rsidTr="00EE3AFE">
        <w:tc>
          <w:tcPr>
            <w:tcW w:w="0" w:type="auto"/>
          </w:tcPr>
          <w:p w:rsidR="00EE3AFE" w:rsidRPr="00AC14F2" w:rsidRDefault="00A16268">
            <w:pPr>
              <w:rPr>
                <w:sz w:val="16"/>
              </w:rPr>
            </w:pPr>
            <w:r w:rsidRPr="00AC14F2">
              <w:rPr>
                <w:sz w:val="16"/>
              </w:rPr>
              <w:t>STSI-PR-SI-2009.198-CNES</w:t>
            </w:r>
          </w:p>
        </w:tc>
        <w:tc>
          <w:tcPr>
            <w:tcW w:w="0" w:type="auto"/>
          </w:tcPr>
          <w:p w:rsidR="00EE3AFE" w:rsidRPr="00AC14F2" w:rsidRDefault="00A16268">
            <w:pPr>
              <w:rPr>
                <w:sz w:val="16"/>
                <w:lang w:val="fr-FR"/>
              </w:rPr>
            </w:pPr>
            <w:r w:rsidRPr="00AC14F2">
              <w:rPr>
                <w:sz w:val="16"/>
                <w:lang w:val="fr-FR"/>
              </w:rPr>
              <w:t>Règles d'intégration et d'utilisation des services mutualisés du CNES</w:t>
            </w:r>
          </w:p>
        </w:tc>
        <w:tc>
          <w:tcPr>
            <w:tcW w:w="0" w:type="auto"/>
          </w:tcPr>
          <w:p w:rsidR="00EE3AFE" w:rsidRPr="00AC14F2" w:rsidRDefault="00A16268">
            <w:pPr>
              <w:rPr>
                <w:sz w:val="16"/>
                <w:lang w:val="fr-FR"/>
              </w:rPr>
            </w:pPr>
            <w:r w:rsidRPr="00AC14F2">
              <w:rPr>
                <w:sz w:val="16"/>
                <w:lang w:val="fr-FR"/>
              </w:rPr>
              <w:t>Ce document décrit les règles d’utilisation des services mutualisés du SI du CNES. Ce document s’adresse en particulier aux Titulaires et aux responsables de projets dans le cadre du développement ou évolution d’un système « sol ». Il a pour objectif de définir un cadre de cohérence</w:t>
            </w:r>
            <w:r w:rsidRPr="00AC14F2">
              <w:rPr>
                <w:sz w:val="16"/>
                <w:lang w:val="fr-FR"/>
              </w:rPr>
              <w:br/>
              <w:t>technique permettant de rationaliser et homogénéiser les pratiques relatives à l’utilisation des services mutualisés du SI.</w:t>
            </w:r>
          </w:p>
        </w:tc>
      </w:tr>
      <w:tr w:rsidR="00EE3AFE" w:rsidRPr="00A50FD4" w:rsidTr="00EE3AFE">
        <w:tc>
          <w:tcPr>
            <w:tcW w:w="0" w:type="auto"/>
          </w:tcPr>
          <w:p w:rsidR="00EE3AFE" w:rsidRPr="00AC14F2" w:rsidRDefault="00A16268">
            <w:pPr>
              <w:rPr>
                <w:sz w:val="16"/>
              </w:rPr>
            </w:pPr>
            <w:r w:rsidRPr="00AC14F2">
              <w:rPr>
                <w:sz w:val="16"/>
              </w:rPr>
              <w:t>STSI-PR-SI-2010.3883-CNES</w:t>
            </w:r>
          </w:p>
        </w:tc>
        <w:tc>
          <w:tcPr>
            <w:tcW w:w="0" w:type="auto"/>
          </w:tcPr>
          <w:p w:rsidR="00EE3AFE" w:rsidRPr="00AC14F2" w:rsidRDefault="00A16268">
            <w:pPr>
              <w:rPr>
                <w:sz w:val="16"/>
                <w:lang w:val="fr-FR"/>
              </w:rPr>
            </w:pPr>
            <w:r w:rsidRPr="00AC14F2">
              <w:rPr>
                <w:sz w:val="16"/>
                <w:lang w:val="fr-FR"/>
              </w:rPr>
              <w:t>Règles d'intégration et d'utilisation des services d'infrastructure du CNES</w:t>
            </w:r>
          </w:p>
        </w:tc>
        <w:tc>
          <w:tcPr>
            <w:tcW w:w="0" w:type="auto"/>
          </w:tcPr>
          <w:p w:rsidR="00EE3AFE" w:rsidRPr="00AC14F2" w:rsidRDefault="00A16268">
            <w:pPr>
              <w:rPr>
                <w:sz w:val="16"/>
                <w:lang w:val="fr-FR"/>
              </w:rPr>
            </w:pPr>
            <w:r w:rsidRPr="00AC14F2">
              <w:rPr>
                <w:sz w:val="16"/>
                <w:lang w:val="fr-FR"/>
              </w:rPr>
              <w:t>Ce document décrit les règles d’intégration des applications aux infrastructures du CNES. Ce document s’adresse en particulier aux Titulaires et aux responsables de projets dans le cadre du développement ou évolution d’un système « sol ». Il a pour objectif de définir un cadre de cohérence technique permettant de rationaliser et homogénéiser les pratiques relatives à l’utilisation des infrastructures du CNES.</w:t>
            </w:r>
          </w:p>
        </w:tc>
      </w:tr>
      <w:tr w:rsidR="00EE3AFE" w:rsidTr="00EE3AFE">
        <w:tc>
          <w:tcPr>
            <w:tcW w:w="0" w:type="auto"/>
            <w:gridSpan w:val="3"/>
          </w:tcPr>
          <w:p w:rsidR="00EE3AFE" w:rsidRPr="00AC14F2" w:rsidRDefault="00A16268">
            <w:pPr>
              <w:rPr>
                <w:sz w:val="16"/>
              </w:rPr>
            </w:pPr>
            <w:r w:rsidRPr="00AC14F2">
              <w:rPr>
                <w:b/>
                <w:sz w:val="16"/>
              </w:rPr>
              <w:t>Exigences et spécifications</w:t>
            </w:r>
            <w:r w:rsidRPr="00AC14F2">
              <w:rPr>
                <w:b/>
                <w:sz w:val="16"/>
              </w:rPr>
              <w:br/>
            </w:r>
          </w:p>
        </w:tc>
      </w:tr>
      <w:tr w:rsidR="00EE3AFE" w:rsidRPr="00A50FD4" w:rsidTr="00EE3AFE">
        <w:tc>
          <w:tcPr>
            <w:tcW w:w="0" w:type="auto"/>
          </w:tcPr>
          <w:p w:rsidR="00EE3AFE" w:rsidRPr="00AC14F2" w:rsidRDefault="00A16268">
            <w:pPr>
              <w:rPr>
                <w:sz w:val="16"/>
              </w:rPr>
            </w:pPr>
            <w:r w:rsidRPr="00AC14F2">
              <w:rPr>
                <w:sz w:val="16"/>
              </w:rPr>
              <w:t>STSI-PR-SI-2015.0004422-CNES</w:t>
            </w:r>
          </w:p>
        </w:tc>
        <w:tc>
          <w:tcPr>
            <w:tcW w:w="0" w:type="auto"/>
          </w:tcPr>
          <w:p w:rsidR="00EE3AFE" w:rsidRPr="00AC14F2" w:rsidRDefault="00A16268">
            <w:pPr>
              <w:rPr>
                <w:sz w:val="16"/>
                <w:lang w:val="fr-FR"/>
              </w:rPr>
            </w:pPr>
            <w:r w:rsidRPr="00AC14F2">
              <w:rPr>
                <w:sz w:val="16"/>
                <w:lang w:val="fr-FR"/>
              </w:rPr>
              <w:t>Exigences de conception et d'architecture vis-à-vis d'un intégrateur</w:t>
            </w:r>
          </w:p>
        </w:tc>
        <w:tc>
          <w:tcPr>
            <w:tcW w:w="0" w:type="auto"/>
          </w:tcPr>
          <w:p w:rsidR="00EE3AFE" w:rsidRPr="00AC14F2" w:rsidRDefault="00A16268">
            <w:pPr>
              <w:rPr>
                <w:sz w:val="16"/>
                <w:lang w:val="fr-FR"/>
              </w:rPr>
            </w:pPr>
            <w:r w:rsidRPr="00AC14F2">
              <w:rPr>
                <w:sz w:val="16"/>
                <w:lang w:val="fr-FR"/>
              </w:rPr>
              <w:t>Ce document concerne des exigences pour les applications, les systèmes, les réseaux, (dont projets et affaires) pour lesquels l’infogérance est gérée par la DSI, toutefois, d’autres projets externes à la DSI peuvent s’en inspirer à titre de retour d’expérience.</w:t>
            </w:r>
          </w:p>
          <w:p w:rsidR="00EE3AFE" w:rsidRPr="00AC14F2" w:rsidRDefault="00A16268">
            <w:pPr>
              <w:rPr>
                <w:sz w:val="16"/>
                <w:lang w:val="fr-FR"/>
              </w:rPr>
            </w:pPr>
            <w:r w:rsidRPr="00AC14F2">
              <w:rPr>
                <w:sz w:val="16"/>
                <w:lang w:val="fr-FR"/>
              </w:rPr>
              <w:t>Il trace les exigences de conception et d'architecture système à prendre en compte par les intégrateurs.</w:t>
            </w:r>
          </w:p>
        </w:tc>
      </w:tr>
      <w:tr w:rsidR="00EE3AFE" w:rsidRPr="00A50FD4" w:rsidTr="00EE3AFE">
        <w:tc>
          <w:tcPr>
            <w:tcW w:w="0" w:type="auto"/>
          </w:tcPr>
          <w:p w:rsidR="00EE3AFE" w:rsidRPr="00AC14F2" w:rsidRDefault="00A16268">
            <w:pPr>
              <w:rPr>
                <w:sz w:val="16"/>
              </w:rPr>
            </w:pPr>
            <w:r w:rsidRPr="00AC14F2">
              <w:rPr>
                <w:sz w:val="16"/>
              </w:rPr>
              <w:t>DSIEAIR-2006-858</w:t>
            </w:r>
          </w:p>
        </w:tc>
        <w:tc>
          <w:tcPr>
            <w:tcW w:w="0" w:type="auto"/>
          </w:tcPr>
          <w:p w:rsidR="00EE3AFE" w:rsidRPr="00AC14F2" w:rsidRDefault="00A16268">
            <w:pPr>
              <w:rPr>
                <w:sz w:val="16"/>
                <w:lang w:val="fr-FR"/>
              </w:rPr>
            </w:pPr>
            <w:r w:rsidRPr="00AC14F2">
              <w:rPr>
                <w:sz w:val="16"/>
                <w:lang w:val="fr-FR"/>
              </w:rPr>
              <w:t>Déploiement de moyens physiques réseau au CNES (hors CSG)</w:t>
            </w:r>
          </w:p>
        </w:tc>
        <w:tc>
          <w:tcPr>
            <w:tcW w:w="0" w:type="auto"/>
          </w:tcPr>
          <w:p w:rsidR="00EE3AFE" w:rsidRPr="00AC14F2" w:rsidRDefault="00A16268">
            <w:pPr>
              <w:rPr>
                <w:sz w:val="16"/>
                <w:lang w:val="fr-FR"/>
              </w:rPr>
            </w:pPr>
            <w:r w:rsidRPr="00AC14F2">
              <w:rPr>
                <w:sz w:val="16"/>
                <w:lang w:val="fr-FR"/>
              </w:rPr>
              <w:t>Ce document a pour objectif de spécifier les règles de déploiement d'un équipement réseau dans les locaux du CNES (hors-CSG)</w:t>
            </w:r>
          </w:p>
        </w:tc>
      </w:tr>
      <w:tr w:rsidR="00EE3AFE" w:rsidRPr="00A50FD4" w:rsidTr="00EE3AFE">
        <w:tc>
          <w:tcPr>
            <w:tcW w:w="0" w:type="auto"/>
          </w:tcPr>
          <w:p w:rsidR="00EE3AFE" w:rsidRPr="00AC14F2" w:rsidRDefault="00A16268">
            <w:pPr>
              <w:rPr>
                <w:sz w:val="16"/>
              </w:rPr>
            </w:pPr>
            <w:r w:rsidRPr="00AC14F2">
              <w:rPr>
                <w:sz w:val="16"/>
              </w:rPr>
              <w:t>DSIEPEO-2016.0012796</w:t>
            </w:r>
          </w:p>
        </w:tc>
        <w:tc>
          <w:tcPr>
            <w:tcW w:w="0" w:type="auto"/>
          </w:tcPr>
          <w:p w:rsidR="00EE3AFE" w:rsidRPr="00AC14F2" w:rsidRDefault="00A16268">
            <w:pPr>
              <w:rPr>
                <w:sz w:val="16"/>
                <w:lang w:val="fr-FR"/>
              </w:rPr>
            </w:pPr>
            <w:r w:rsidRPr="00AC14F2">
              <w:rPr>
                <w:sz w:val="16"/>
                <w:lang w:val="fr-FR"/>
              </w:rPr>
              <w:t>Normalisation de l'utilisation des plages d'@IP au CNES</w:t>
            </w:r>
          </w:p>
        </w:tc>
        <w:tc>
          <w:tcPr>
            <w:tcW w:w="0" w:type="auto"/>
          </w:tcPr>
          <w:p w:rsidR="00EE3AFE" w:rsidRPr="00AC14F2" w:rsidRDefault="00A16268">
            <w:pPr>
              <w:rPr>
                <w:sz w:val="16"/>
                <w:lang w:val="fr-FR"/>
              </w:rPr>
            </w:pPr>
            <w:r w:rsidRPr="00AC14F2">
              <w:rPr>
                <w:sz w:val="16"/>
                <w:lang w:val="fr-FR"/>
              </w:rPr>
              <w:t>Ce document spécifie l'usage des adresses IP au CNES</w:t>
            </w:r>
          </w:p>
        </w:tc>
      </w:tr>
      <w:tr w:rsidR="00EE3AFE" w:rsidRPr="00A50FD4" w:rsidTr="00EE3AFE">
        <w:tc>
          <w:tcPr>
            <w:tcW w:w="0" w:type="auto"/>
          </w:tcPr>
          <w:p w:rsidR="00EE3AFE" w:rsidRPr="00AC14F2" w:rsidRDefault="00A16268">
            <w:pPr>
              <w:rPr>
                <w:sz w:val="16"/>
              </w:rPr>
            </w:pPr>
            <w:r w:rsidRPr="00AC14F2">
              <w:rPr>
                <w:sz w:val="16"/>
              </w:rPr>
              <w:t>STSI-PR-SI-2010.3088-CNES</w:t>
            </w:r>
          </w:p>
        </w:tc>
        <w:tc>
          <w:tcPr>
            <w:tcW w:w="0" w:type="auto"/>
          </w:tcPr>
          <w:p w:rsidR="00EE3AFE" w:rsidRPr="00AC14F2" w:rsidRDefault="00A16268">
            <w:pPr>
              <w:rPr>
                <w:sz w:val="16"/>
                <w:lang w:val="fr-FR"/>
              </w:rPr>
            </w:pPr>
            <w:r w:rsidRPr="00AC14F2">
              <w:rPr>
                <w:sz w:val="16"/>
                <w:lang w:val="fr-FR"/>
              </w:rPr>
              <w:t>Exigences d'exploitabilité vis-à-vis d'un intégrateur</w:t>
            </w:r>
          </w:p>
        </w:tc>
        <w:tc>
          <w:tcPr>
            <w:tcW w:w="0" w:type="auto"/>
          </w:tcPr>
          <w:p w:rsidR="00EE3AFE" w:rsidRPr="00AC14F2" w:rsidRDefault="00A16268">
            <w:pPr>
              <w:rPr>
                <w:sz w:val="16"/>
                <w:lang w:val="fr-FR"/>
              </w:rPr>
            </w:pPr>
            <w:r w:rsidRPr="00AC14F2">
              <w:rPr>
                <w:sz w:val="16"/>
                <w:lang w:val="fr-FR"/>
              </w:rPr>
              <w:t>Ce document trace les exigences d’exploitabilité système à prendre en compte par les intégrateurs.</w:t>
            </w:r>
          </w:p>
        </w:tc>
      </w:tr>
      <w:tr w:rsidR="00EE3AFE" w:rsidRPr="00A50FD4" w:rsidTr="00EE3AFE">
        <w:tc>
          <w:tcPr>
            <w:tcW w:w="0" w:type="auto"/>
          </w:tcPr>
          <w:p w:rsidR="00EE3AFE" w:rsidRPr="00AC14F2" w:rsidRDefault="00A16268">
            <w:pPr>
              <w:rPr>
                <w:sz w:val="16"/>
              </w:rPr>
            </w:pPr>
            <w:r w:rsidRPr="00AC14F2">
              <w:rPr>
                <w:sz w:val="16"/>
              </w:rPr>
              <w:t>STSI-PR-SI-2010.3089-CNES</w:t>
            </w:r>
          </w:p>
        </w:tc>
        <w:tc>
          <w:tcPr>
            <w:tcW w:w="0" w:type="auto"/>
          </w:tcPr>
          <w:p w:rsidR="00EE3AFE" w:rsidRPr="00AC14F2" w:rsidRDefault="00A16268">
            <w:pPr>
              <w:rPr>
                <w:sz w:val="16"/>
                <w:lang w:val="fr-FR"/>
              </w:rPr>
            </w:pPr>
            <w:r w:rsidRPr="00AC14F2">
              <w:rPr>
                <w:sz w:val="16"/>
                <w:lang w:val="fr-FR"/>
              </w:rPr>
              <w:t>Exigences d'exploitabilité applicative vis-à-vis d'une MOA</w:t>
            </w:r>
          </w:p>
        </w:tc>
        <w:tc>
          <w:tcPr>
            <w:tcW w:w="0" w:type="auto"/>
          </w:tcPr>
          <w:p w:rsidR="00EE3AFE" w:rsidRPr="00AC14F2" w:rsidRDefault="00A16268">
            <w:pPr>
              <w:rPr>
                <w:sz w:val="16"/>
                <w:lang w:val="fr-FR"/>
              </w:rPr>
            </w:pPr>
            <w:r w:rsidRPr="00AC14F2">
              <w:rPr>
                <w:sz w:val="16"/>
                <w:lang w:val="fr-FR"/>
              </w:rPr>
              <w:t>Ce document trace les exigences d’exploitabilité système à prendre en compte par les intégrateurs.</w:t>
            </w:r>
          </w:p>
        </w:tc>
      </w:tr>
      <w:tr w:rsidR="00EE3AFE" w:rsidRPr="00A50FD4" w:rsidTr="00EE3AFE">
        <w:tc>
          <w:tcPr>
            <w:tcW w:w="0" w:type="auto"/>
          </w:tcPr>
          <w:p w:rsidR="00EE3AFE" w:rsidRPr="00AC14F2" w:rsidRDefault="00A16268">
            <w:pPr>
              <w:rPr>
                <w:sz w:val="16"/>
              </w:rPr>
            </w:pPr>
            <w:r w:rsidRPr="00AC14F2">
              <w:rPr>
                <w:sz w:val="16"/>
              </w:rPr>
              <w:t>STSI-PR-SI-2010.3502-CNES</w:t>
            </w:r>
          </w:p>
        </w:tc>
        <w:tc>
          <w:tcPr>
            <w:tcW w:w="0" w:type="auto"/>
          </w:tcPr>
          <w:p w:rsidR="00EE3AFE" w:rsidRPr="00AC14F2" w:rsidRDefault="00A16268">
            <w:pPr>
              <w:rPr>
                <w:sz w:val="16"/>
                <w:lang w:val="fr-FR"/>
              </w:rPr>
            </w:pPr>
            <w:r w:rsidRPr="00AC14F2">
              <w:rPr>
                <w:sz w:val="16"/>
                <w:lang w:val="fr-FR"/>
              </w:rPr>
              <w:t>Exigences liées à l'intégration et l'utilisation des réseaux du CNES</w:t>
            </w:r>
          </w:p>
        </w:tc>
        <w:tc>
          <w:tcPr>
            <w:tcW w:w="0" w:type="auto"/>
          </w:tcPr>
          <w:p w:rsidR="00EE3AFE" w:rsidRPr="00AC14F2" w:rsidRDefault="00A16268">
            <w:pPr>
              <w:rPr>
                <w:sz w:val="16"/>
                <w:lang w:val="fr-FR"/>
              </w:rPr>
            </w:pPr>
            <w:r w:rsidRPr="00AC14F2">
              <w:rPr>
                <w:sz w:val="16"/>
                <w:lang w:val="fr-FR"/>
              </w:rPr>
              <w:t>Ce document décrit les règles d’intégration et d’utilisation des réseaux du CNES. Il a pour objectif de définir un cadre de cohérence technique permettant de rationaliser et homogénéiser les pratiques relatives à l’utilisation des réseaux du CNES.</w:t>
            </w:r>
          </w:p>
        </w:tc>
      </w:tr>
    </w:tbl>
    <w:p w:rsidR="00AC14F2" w:rsidRPr="00AC14F2" w:rsidRDefault="00AC14F2">
      <w:pPr>
        <w:rPr>
          <w:lang w:val="fr-FR"/>
        </w:rPr>
        <w:sectPr w:rsidR="00AC14F2" w:rsidRPr="00AC14F2" w:rsidSect="00AC14F2">
          <w:pgSz w:w="16838" w:h="11899" w:orient="landscape"/>
          <w:pgMar w:top="1701" w:right="567" w:bottom="1701" w:left="567" w:header="709" w:footer="709" w:gutter="0"/>
          <w:cols w:space="708"/>
          <w:docGrid w:linePitch="360"/>
        </w:sectPr>
      </w:pPr>
    </w:p>
    <w:p w:rsidR="00EE3AFE" w:rsidRPr="00AC14F2" w:rsidRDefault="00A16268">
      <w:pPr>
        <w:pStyle w:val="Titre1"/>
        <w:rPr>
          <w:lang w:val="fr-FR"/>
        </w:rPr>
      </w:pPr>
      <w:bookmarkStart w:id="11" w:name="_Toc256000004"/>
      <w:bookmarkStart w:id="12" w:name="scroll-bookmark-6"/>
      <w:r w:rsidRPr="00AC14F2">
        <w:rPr>
          <w:lang w:val="fr-FR"/>
        </w:rPr>
        <w:lastRenderedPageBreak/>
        <w:t xml:space="preserve">Socle technique </w:t>
      </w:r>
      <w:r w:rsidR="00AC14F2" w:rsidRPr="00AC14F2">
        <w:rPr>
          <w:lang w:val="fr-FR"/>
        </w:rPr>
        <w:t>état de</w:t>
      </w:r>
      <w:r w:rsidRPr="00AC14F2">
        <w:rPr>
          <w:lang w:val="fr-FR"/>
        </w:rPr>
        <w:t xml:space="preserve"> l'existant et projet de refonte</w:t>
      </w:r>
      <w:bookmarkEnd w:id="11"/>
      <w:bookmarkEnd w:id="12"/>
    </w:p>
    <w:p w:rsidR="00EE3AFE" w:rsidRPr="00AC14F2" w:rsidRDefault="00EE3AFE">
      <w:pPr>
        <w:rPr>
          <w:lang w:val="fr-FR"/>
        </w:rPr>
      </w:pPr>
    </w:p>
    <w:p w:rsidR="00EE3AFE" w:rsidRPr="00AC14F2" w:rsidRDefault="00A16268">
      <w:pPr>
        <w:rPr>
          <w:lang w:val="fr-FR"/>
        </w:rPr>
      </w:pPr>
      <w:r w:rsidRPr="00AC14F2">
        <w:rPr>
          <w:lang w:val="fr-FR"/>
        </w:rPr>
        <w:t xml:space="preserve">Le socle technique sous sa forme actuelle n’est plus </w:t>
      </w:r>
      <w:r w:rsidR="00AC14F2" w:rsidRPr="00AC14F2">
        <w:rPr>
          <w:lang w:val="fr-FR"/>
        </w:rPr>
        <w:t>adapté</w:t>
      </w:r>
      <w:r w:rsidRPr="00AC14F2">
        <w:rPr>
          <w:lang w:val="fr-FR"/>
        </w:rPr>
        <w:t xml:space="preserve"> ni suffisamment maintenue à jours, un travail de fond doit être mené sur le sujet afin de le transformer et de le réhabiliter. Les objectifs de ce travail de refonte sont les suivants :</w:t>
      </w:r>
    </w:p>
    <w:p w:rsidR="00EE3AFE" w:rsidRPr="00AC14F2" w:rsidRDefault="00A16268">
      <w:pPr>
        <w:numPr>
          <w:ilvl w:val="0"/>
          <w:numId w:val="42"/>
        </w:numPr>
        <w:rPr>
          <w:lang w:val="fr-FR"/>
        </w:rPr>
      </w:pPr>
      <w:r w:rsidRPr="00AC14F2">
        <w:rPr>
          <w:b/>
          <w:u w:val="single"/>
          <w:lang w:val="fr-FR"/>
        </w:rPr>
        <w:t>Améliorer la qualité et l’exhaustivité du contenu</w:t>
      </w:r>
      <w:r w:rsidRPr="00AC14F2">
        <w:rPr>
          <w:lang w:val="fr-FR"/>
        </w:rPr>
        <w:t>, le socle technique actuel manques d’exhaustivité sur le contenu et de mise à jours des informations. Un effort important de mise à niveau devra être effectué sur le contenu afin que le socle technique réponde aux attentes de l'ensemble des acteurs l'utilisant.</w:t>
      </w:r>
    </w:p>
    <w:p w:rsidR="00EE3AFE" w:rsidRPr="00AC14F2" w:rsidRDefault="00EE3AFE">
      <w:pPr>
        <w:rPr>
          <w:lang w:val="fr-FR"/>
        </w:rPr>
      </w:pPr>
    </w:p>
    <w:p w:rsidR="00EE3AFE" w:rsidRPr="00AC14F2" w:rsidRDefault="00A16268">
      <w:pPr>
        <w:numPr>
          <w:ilvl w:val="0"/>
          <w:numId w:val="43"/>
        </w:numPr>
        <w:rPr>
          <w:lang w:val="fr-FR"/>
        </w:rPr>
      </w:pPr>
      <w:r w:rsidRPr="00AC14F2">
        <w:rPr>
          <w:b/>
          <w:u w:val="single"/>
          <w:lang w:val="fr-FR"/>
        </w:rPr>
        <w:t>Redéfinir le périmètre de responsabilité du socle pour en faciliter sa gestion</w:t>
      </w:r>
      <w:r w:rsidRPr="00AC14F2">
        <w:rPr>
          <w:lang w:val="fr-FR"/>
        </w:rPr>
        <w:t xml:space="preserve">, le </w:t>
      </w:r>
      <w:r w:rsidR="00AC14F2" w:rsidRPr="00AC14F2">
        <w:rPr>
          <w:lang w:val="fr-FR"/>
        </w:rPr>
        <w:t>périmètre</w:t>
      </w:r>
      <w:r w:rsidRPr="00AC14F2">
        <w:rPr>
          <w:lang w:val="fr-FR"/>
        </w:rPr>
        <w:t xml:space="preserve"> de responsabilité du socle actuel semble trop large : Usine du Socle technique, référentiel </w:t>
      </w:r>
      <w:r w:rsidR="00AC14F2" w:rsidRPr="00AC14F2">
        <w:rPr>
          <w:lang w:val="fr-FR"/>
        </w:rPr>
        <w:t>documentaire.</w:t>
      </w:r>
    </w:p>
    <w:p w:rsidR="00EE3AFE" w:rsidRPr="00AC14F2" w:rsidRDefault="00A16268">
      <w:pPr>
        <w:numPr>
          <w:ilvl w:val="1"/>
          <w:numId w:val="44"/>
        </w:numPr>
        <w:rPr>
          <w:lang w:val="fr-FR"/>
        </w:rPr>
      </w:pPr>
      <w:r w:rsidRPr="00AC14F2">
        <w:rPr>
          <w:lang w:val="fr-FR"/>
        </w:rPr>
        <w:t xml:space="preserve">Un </w:t>
      </w:r>
      <w:r w:rsidRPr="00AC14F2">
        <w:rPr>
          <w:b/>
          <w:lang w:val="fr-FR"/>
        </w:rPr>
        <w:t xml:space="preserve">socle technique </w:t>
      </w:r>
      <w:r w:rsidRPr="00AC14F2">
        <w:rPr>
          <w:lang w:val="fr-FR"/>
        </w:rPr>
        <w:t>est un</w:t>
      </w:r>
      <w:r w:rsidRPr="00AC14F2">
        <w:rPr>
          <w:b/>
          <w:lang w:val="fr-FR"/>
        </w:rPr>
        <w:t xml:space="preserve"> référentiel d’informations </w:t>
      </w:r>
      <w:r w:rsidRPr="00AC14F2">
        <w:rPr>
          <w:lang w:val="fr-FR"/>
        </w:rPr>
        <w:t xml:space="preserve">il doit se concentrer </w:t>
      </w:r>
      <w:r w:rsidR="00AC14F2" w:rsidRPr="00AC14F2">
        <w:rPr>
          <w:lang w:val="fr-FR"/>
        </w:rPr>
        <w:t>sur cet</w:t>
      </w:r>
      <w:r w:rsidRPr="00AC14F2">
        <w:rPr>
          <w:lang w:val="fr-FR"/>
        </w:rPr>
        <w:t xml:space="preserve"> aspect</w:t>
      </w:r>
      <w:r w:rsidRPr="00AC14F2">
        <w:rPr>
          <w:b/>
          <w:lang w:val="fr-FR"/>
        </w:rPr>
        <w:t>, d’agrégation, de maintiens et de diffusion d’informations</w:t>
      </w:r>
      <w:r w:rsidRPr="00AC14F2">
        <w:rPr>
          <w:lang w:val="fr-FR"/>
        </w:rPr>
        <w:t xml:space="preserve">. Les aspects de </w:t>
      </w:r>
      <w:r w:rsidRPr="00AC14F2">
        <w:rPr>
          <w:b/>
          <w:lang w:val="fr-FR"/>
        </w:rPr>
        <w:t xml:space="preserve">tests et de recette liées à l’intégration de nouveaux composants portée par l’usine du socle technique </w:t>
      </w:r>
      <w:r w:rsidRPr="00AC14F2">
        <w:rPr>
          <w:lang w:val="fr-FR"/>
        </w:rPr>
        <w:t xml:space="preserve">doit être dissociée et faire </w:t>
      </w:r>
      <w:r w:rsidR="00AC14F2" w:rsidRPr="00AC14F2">
        <w:rPr>
          <w:lang w:val="fr-FR"/>
        </w:rPr>
        <w:t>partie</w:t>
      </w:r>
      <w:r w:rsidRPr="00AC14F2">
        <w:rPr>
          <w:lang w:val="fr-FR"/>
        </w:rPr>
        <w:t xml:space="preserve"> du périmètre de responsabilité des acteurs responsables des éléments le composant. Toute actions visant à faire évoluer ce socle doit être géré en </w:t>
      </w:r>
      <w:r w:rsidRPr="00AC14F2">
        <w:rPr>
          <w:b/>
          <w:lang w:val="fr-FR"/>
        </w:rPr>
        <w:t>mode projet</w:t>
      </w:r>
      <w:r w:rsidRPr="00AC14F2">
        <w:rPr>
          <w:lang w:val="fr-FR"/>
        </w:rPr>
        <w:t>, la gestion et le maintiens des environnements dédiés au tests est hors périmètre de responsabilité du socle technique.</w:t>
      </w:r>
    </w:p>
    <w:p w:rsidR="00EE3AFE" w:rsidRPr="00AC14F2" w:rsidRDefault="00A16268">
      <w:pPr>
        <w:numPr>
          <w:ilvl w:val="1"/>
          <w:numId w:val="44"/>
        </w:numPr>
        <w:rPr>
          <w:lang w:val="fr-FR"/>
        </w:rPr>
      </w:pPr>
      <w:r w:rsidRPr="00AC14F2">
        <w:rPr>
          <w:lang w:val="fr-FR"/>
        </w:rPr>
        <w:t xml:space="preserve">Un </w:t>
      </w:r>
      <w:r w:rsidRPr="00AC14F2">
        <w:rPr>
          <w:b/>
          <w:lang w:val="fr-FR"/>
        </w:rPr>
        <w:t xml:space="preserve">Socle technique </w:t>
      </w:r>
      <w:r w:rsidRPr="00AC14F2">
        <w:rPr>
          <w:lang w:val="fr-FR"/>
        </w:rPr>
        <w:t xml:space="preserve">n’est pas un </w:t>
      </w:r>
      <w:r w:rsidRPr="00AC14F2">
        <w:rPr>
          <w:b/>
          <w:lang w:val="fr-FR"/>
        </w:rPr>
        <w:t xml:space="preserve">référentiel documentaire </w:t>
      </w:r>
      <w:r w:rsidRPr="00AC14F2">
        <w:rPr>
          <w:lang w:val="fr-FR"/>
        </w:rPr>
        <w:t>responsable de la gestion des documentations concernant toutes les règles, normes et exigences relatives à la gestion du SI.</w:t>
      </w:r>
    </w:p>
    <w:p w:rsidR="00EE3AFE" w:rsidRPr="00AC14F2" w:rsidRDefault="00EE3AFE">
      <w:pPr>
        <w:rPr>
          <w:lang w:val="fr-FR"/>
        </w:rPr>
      </w:pPr>
    </w:p>
    <w:p w:rsidR="00EE3AFE" w:rsidRPr="00AC14F2" w:rsidRDefault="00A16268">
      <w:pPr>
        <w:numPr>
          <w:ilvl w:val="0"/>
          <w:numId w:val="45"/>
        </w:numPr>
        <w:rPr>
          <w:lang w:val="fr-FR"/>
        </w:rPr>
      </w:pPr>
      <w:r w:rsidRPr="00AC14F2">
        <w:rPr>
          <w:b/>
          <w:u w:val="single"/>
          <w:lang w:val="fr-FR"/>
        </w:rPr>
        <w:t>Simplifier la gouvernance &amp; les processus de gestion du socle</w:t>
      </w:r>
      <w:r w:rsidRPr="00AC14F2">
        <w:rPr>
          <w:lang w:val="fr-FR"/>
        </w:rPr>
        <w:t xml:space="preserve">, gouvernance trop complexe, d’une part liée aux constats précédents sur le périmètre et sa structure, d’autre part par sa composition, trop d’acteurs, trop d’étapes. Tous ces constats </w:t>
      </w:r>
      <w:r w:rsidR="00AC14F2" w:rsidRPr="00AC14F2">
        <w:rPr>
          <w:lang w:val="fr-FR"/>
        </w:rPr>
        <w:t>génèrent</w:t>
      </w:r>
      <w:r w:rsidRPr="00AC14F2">
        <w:rPr>
          <w:lang w:val="fr-FR"/>
        </w:rPr>
        <w:t xml:space="preserve"> des difficultés de maintiens, simplifier ces points nous assurera une meilleure efficacité de gestion du socle technique.</w:t>
      </w:r>
    </w:p>
    <w:p w:rsidR="00EE3AFE" w:rsidRPr="00AC14F2" w:rsidRDefault="00EE3AFE">
      <w:pPr>
        <w:rPr>
          <w:lang w:val="fr-FR"/>
        </w:rPr>
      </w:pPr>
    </w:p>
    <w:p w:rsidR="00EE3AFE" w:rsidRPr="00AC14F2" w:rsidRDefault="00A16268">
      <w:pPr>
        <w:numPr>
          <w:ilvl w:val="0"/>
          <w:numId w:val="46"/>
        </w:numPr>
        <w:rPr>
          <w:lang w:val="fr-FR"/>
        </w:rPr>
      </w:pPr>
      <w:r w:rsidRPr="00AC14F2">
        <w:rPr>
          <w:b/>
          <w:u w:val="single"/>
          <w:lang w:val="fr-FR"/>
        </w:rPr>
        <w:t>Améliorer son accessibilité et sa visibilité</w:t>
      </w:r>
      <w:r w:rsidRPr="00AC14F2">
        <w:rPr>
          <w:lang w:val="fr-FR"/>
        </w:rPr>
        <w:t xml:space="preserve">, Le site hébergeant le socle technique ne favorise pas l’aspect collaboratif, trop complexe aussi à maintenir. Basculer le socle technique sur un espace confluence dédié facilitera certainement ces </w:t>
      </w:r>
      <w:r w:rsidR="00AC14F2" w:rsidRPr="00AC14F2">
        <w:rPr>
          <w:lang w:val="fr-FR"/>
        </w:rPr>
        <w:t>aspects-là</w:t>
      </w:r>
      <w:r w:rsidRPr="00AC14F2">
        <w:rPr>
          <w:lang w:val="fr-FR"/>
        </w:rPr>
        <w:t>.</w:t>
      </w:r>
    </w:p>
    <w:p w:rsidR="00EE3AFE" w:rsidRPr="00AC14F2" w:rsidRDefault="00EE3AFE">
      <w:pPr>
        <w:rPr>
          <w:lang w:val="fr-FR"/>
        </w:rPr>
      </w:pPr>
    </w:p>
    <w:p w:rsidR="00EE3AFE" w:rsidRPr="00AC14F2" w:rsidRDefault="00A16268">
      <w:pPr>
        <w:numPr>
          <w:ilvl w:val="0"/>
          <w:numId w:val="47"/>
        </w:numPr>
        <w:rPr>
          <w:lang w:val="fr-FR"/>
        </w:rPr>
      </w:pPr>
      <w:r w:rsidRPr="00AC14F2">
        <w:rPr>
          <w:b/>
          <w:u w:val="single"/>
          <w:lang w:val="fr-FR"/>
        </w:rPr>
        <w:t>Mieux connaitre les usages et populations d'usages du socle</w:t>
      </w:r>
      <w:r w:rsidRPr="00AC14F2">
        <w:rPr>
          <w:lang w:val="fr-FR"/>
        </w:rPr>
        <w:t>, les usages actuels ainsi que les populations d’usages ne semblent pas bien identifiés beaucoup d’informations très diverses sont présente dans le socle technique. Mieux identifier les usages afin de construire un socle au plus juste en fonction des attentes de ses utilisateurs.</w:t>
      </w:r>
    </w:p>
    <w:p w:rsidR="00EE3AFE" w:rsidRPr="00AC14F2" w:rsidRDefault="00EE3AFE">
      <w:pPr>
        <w:rPr>
          <w:lang w:val="fr-FR"/>
        </w:rPr>
      </w:pPr>
    </w:p>
    <w:p w:rsidR="00EE3AFE" w:rsidRPr="00AC14F2" w:rsidRDefault="00A16268">
      <w:pPr>
        <w:rPr>
          <w:lang w:val="fr-FR"/>
        </w:rPr>
      </w:pPr>
      <w:r w:rsidRPr="00AC14F2">
        <w:rPr>
          <w:lang w:val="fr-FR"/>
        </w:rPr>
        <w:t>Le projet de refonte n'a pas encore été lancé, cette restructuration se fera étapes par étapes, une meilleure communication sera adressée concernant cette refonte.</w:t>
      </w:r>
    </w:p>
    <w:p w:rsidR="00EE3AFE" w:rsidRDefault="00A16268">
      <w:pPr>
        <w:pStyle w:val="Titre1"/>
      </w:pPr>
      <w:bookmarkStart w:id="13" w:name="_Toc256000005"/>
      <w:bookmarkStart w:id="14" w:name="scroll-bookmark-7"/>
      <w:r>
        <w:lastRenderedPageBreak/>
        <w:t>Synthèse du socle technique existant</w:t>
      </w:r>
      <w:bookmarkEnd w:id="13"/>
      <w:bookmarkEnd w:id="14"/>
    </w:p>
    <w:p w:rsidR="00AC14F2" w:rsidRDefault="00AC14F2">
      <w:pPr>
        <w:rPr>
          <w:b/>
          <w:color w:val="262626" w:themeColor="text1" w:themeTint="D9"/>
        </w:rPr>
        <w:sectPr w:rsidR="00AC14F2" w:rsidSect="008B1C6A">
          <w:pgSz w:w="11899" w:h="16838"/>
          <w:pgMar w:top="1440" w:right="1701" w:bottom="1440" w:left="1701" w:header="709" w:footer="709" w:gutter="0"/>
          <w:cols w:space="708"/>
          <w:docGrid w:linePitch="360"/>
        </w:sectPr>
      </w:pPr>
    </w:p>
    <w:tbl>
      <w:tblPr>
        <w:tblStyle w:val="ScrollTableNormal"/>
        <w:tblW w:w="5000" w:type="pct"/>
        <w:tblLook w:val="0020" w:firstRow="1" w:lastRow="0" w:firstColumn="0" w:lastColumn="0" w:noHBand="0" w:noVBand="0"/>
      </w:tblPr>
      <w:tblGrid>
        <w:gridCol w:w="1105"/>
        <w:gridCol w:w="1615"/>
        <w:gridCol w:w="1660"/>
        <w:gridCol w:w="1933"/>
        <w:gridCol w:w="1561"/>
        <w:gridCol w:w="1776"/>
        <w:gridCol w:w="1071"/>
        <w:gridCol w:w="1114"/>
        <w:gridCol w:w="3859"/>
      </w:tblGrid>
      <w:tr w:rsidR="00EE3AFE" w:rsidTr="00EE3AFE">
        <w:trPr>
          <w:cnfStyle w:val="100000000000" w:firstRow="1" w:lastRow="0" w:firstColumn="0" w:lastColumn="0" w:oddVBand="0" w:evenVBand="0" w:oddHBand="0" w:evenHBand="0" w:firstRowFirstColumn="0" w:firstRowLastColumn="0" w:lastRowFirstColumn="0" w:lastRowLastColumn="0"/>
        </w:trPr>
        <w:tc>
          <w:tcPr>
            <w:tcW w:w="0" w:type="auto"/>
          </w:tcPr>
          <w:p w:rsidR="00EE3AFE" w:rsidRDefault="00A16268">
            <w:r>
              <w:lastRenderedPageBreak/>
              <w:t>Brique Fondation</w:t>
            </w:r>
          </w:p>
        </w:tc>
        <w:tc>
          <w:tcPr>
            <w:tcW w:w="0" w:type="auto"/>
          </w:tcPr>
          <w:p w:rsidR="00EE3AFE" w:rsidRDefault="00A16268">
            <w:r>
              <w:t>Composant</w:t>
            </w:r>
          </w:p>
        </w:tc>
        <w:tc>
          <w:tcPr>
            <w:tcW w:w="0" w:type="auto"/>
          </w:tcPr>
          <w:p w:rsidR="00EE3AFE" w:rsidRDefault="00A16268">
            <w:r>
              <w:t>Domaine</w:t>
            </w:r>
          </w:p>
        </w:tc>
        <w:tc>
          <w:tcPr>
            <w:tcW w:w="0" w:type="auto"/>
          </w:tcPr>
          <w:p w:rsidR="00EE3AFE" w:rsidRDefault="00A16268">
            <w:r>
              <w:t>Nom</w:t>
            </w:r>
          </w:p>
        </w:tc>
        <w:tc>
          <w:tcPr>
            <w:tcW w:w="0" w:type="auto"/>
          </w:tcPr>
          <w:p w:rsidR="00EE3AFE" w:rsidRDefault="00A16268">
            <w:r>
              <w:t>Editeur</w:t>
            </w:r>
          </w:p>
        </w:tc>
        <w:tc>
          <w:tcPr>
            <w:tcW w:w="0" w:type="auto"/>
          </w:tcPr>
          <w:p w:rsidR="00EE3AFE" w:rsidRDefault="00A16268">
            <w:r>
              <w:t>Numéro de version</w:t>
            </w:r>
          </w:p>
        </w:tc>
        <w:tc>
          <w:tcPr>
            <w:tcW w:w="0" w:type="auto"/>
          </w:tcPr>
          <w:p w:rsidR="00EE3AFE" w:rsidRDefault="00A16268">
            <w:r>
              <w:t>État version</w:t>
            </w:r>
          </w:p>
        </w:tc>
        <w:tc>
          <w:tcPr>
            <w:tcW w:w="0" w:type="auto"/>
          </w:tcPr>
          <w:p w:rsidR="00EE3AFE" w:rsidRDefault="00A16268">
            <w:r>
              <w:t>Date fin de version</w:t>
            </w:r>
          </w:p>
        </w:tc>
        <w:tc>
          <w:tcPr>
            <w:tcW w:w="0" w:type="auto"/>
          </w:tcPr>
          <w:p w:rsidR="00EE3AFE" w:rsidRDefault="00A16268">
            <w:r>
              <w:t>Description</w:t>
            </w:r>
          </w:p>
        </w:tc>
      </w:tr>
      <w:tr w:rsidR="00EE3AFE" w:rsidTr="00EE3AFE">
        <w:tc>
          <w:tcPr>
            <w:tcW w:w="0" w:type="auto"/>
            <w:gridSpan w:val="9"/>
            <w:shd w:val="solid" w:color="E0F0FF" w:fill="E0F0FF"/>
          </w:tcPr>
          <w:p w:rsidR="00EE3AFE" w:rsidRDefault="00A16268">
            <w:r>
              <w:rPr>
                <w:b/>
              </w:rPr>
              <w:t>SI Scientifique</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Linux</w:t>
            </w:r>
          </w:p>
        </w:tc>
        <w:tc>
          <w:tcPr>
            <w:tcW w:w="0" w:type="auto"/>
          </w:tcPr>
          <w:p w:rsidR="00EE3AFE" w:rsidRPr="00AC14F2" w:rsidRDefault="00A16268">
            <w:pPr>
              <w:rPr>
                <w:lang w:val="fr-FR"/>
              </w:rPr>
            </w:pPr>
            <w:r w:rsidRPr="00AC14F2">
              <w:rPr>
                <w:b/>
                <w:lang w:val="fr-FR"/>
              </w:rPr>
              <w:t>Red Hat Entreprise Linux Server</w:t>
            </w:r>
          </w:p>
        </w:tc>
        <w:tc>
          <w:tcPr>
            <w:tcW w:w="0" w:type="auto"/>
          </w:tcPr>
          <w:p w:rsidR="00EE3AFE" w:rsidRDefault="00A16268">
            <w:r>
              <w:t>Red Hat</w:t>
            </w:r>
          </w:p>
        </w:tc>
        <w:tc>
          <w:tcPr>
            <w:tcW w:w="0" w:type="auto"/>
          </w:tcPr>
          <w:p w:rsidR="00EE3AFE" w:rsidRDefault="00A16268">
            <w:r>
              <w:t>6.8</w:t>
            </w:r>
          </w:p>
        </w:tc>
        <w:tc>
          <w:tcPr>
            <w:tcW w:w="0" w:type="auto"/>
          </w:tcPr>
          <w:p w:rsidR="00EE3AFE" w:rsidRDefault="00A16268">
            <w:r>
              <w:t>Obsolète</w:t>
            </w:r>
          </w:p>
        </w:tc>
        <w:tc>
          <w:tcPr>
            <w:tcW w:w="0" w:type="auto"/>
          </w:tcPr>
          <w:p w:rsidR="00EE3AFE" w:rsidRDefault="00A16268">
            <w:r>
              <w:t>30/11/2020</w:t>
            </w:r>
          </w:p>
        </w:tc>
        <w:tc>
          <w:tcPr>
            <w:tcW w:w="0" w:type="auto"/>
          </w:tcPr>
          <w:p w:rsidR="00EE3AFE" w:rsidRPr="00AC14F2" w:rsidRDefault="00A16268">
            <w:pPr>
              <w:rPr>
                <w:lang w:val="fr-FR"/>
              </w:rPr>
            </w:pPr>
            <w:r w:rsidRPr="00AC14F2">
              <w:rPr>
                <w:lang w:val="fr-FR"/>
              </w:rPr>
              <w:t>Système d'exploitation Unix 64 bits</w:t>
            </w:r>
          </w:p>
          <w:p w:rsidR="00EE3AFE" w:rsidRPr="00AC14F2" w:rsidRDefault="00A16268">
            <w:pPr>
              <w:rPr>
                <w:lang w:val="fr-FR"/>
              </w:rPr>
            </w:pPr>
            <w:r w:rsidRPr="00AC14F2">
              <w:rPr>
                <w:lang w:val="fr-FR"/>
              </w:rPr>
              <w:t>Existe en version Standard, Securisé, CD, SD</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Linux</w:t>
            </w:r>
          </w:p>
        </w:tc>
        <w:tc>
          <w:tcPr>
            <w:tcW w:w="0" w:type="auto"/>
          </w:tcPr>
          <w:p w:rsidR="00EE3AFE" w:rsidRPr="00AC14F2" w:rsidRDefault="00A16268">
            <w:pPr>
              <w:rPr>
                <w:lang w:val="fr-FR"/>
              </w:rPr>
            </w:pPr>
            <w:r w:rsidRPr="00AC14F2">
              <w:rPr>
                <w:b/>
                <w:lang w:val="fr-FR"/>
              </w:rPr>
              <w:t>Red Hat Entreprise Linux Server</w:t>
            </w:r>
          </w:p>
        </w:tc>
        <w:tc>
          <w:tcPr>
            <w:tcW w:w="0" w:type="auto"/>
          </w:tcPr>
          <w:p w:rsidR="00EE3AFE" w:rsidRDefault="00A16268">
            <w:r>
              <w:t>Red Hat</w:t>
            </w:r>
          </w:p>
        </w:tc>
        <w:tc>
          <w:tcPr>
            <w:tcW w:w="0" w:type="auto"/>
          </w:tcPr>
          <w:p w:rsidR="00EE3AFE" w:rsidRDefault="00A16268">
            <w:r>
              <w:t>7.6</w:t>
            </w:r>
          </w:p>
        </w:tc>
        <w:tc>
          <w:tcPr>
            <w:tcW w:w="0" w:type="auto"/>
          </w:tcPr>
          <w:p w:rsidR="00EE3AFE" w:rsidRDefault="00A16268">
            <w:r>
              <w:t>Obsolète</w:t>
            </w:r>
          </w:p>
        </w:tc>
        <w:tc>
          <w:tcPr>
            <w:tcW w:w="0" w:type="auto"/>
          </w:tcPr>
          <w:p w:rsidR="00EE3AFE" w:rsidRDefault="00EE3AFE"/>
        </w:tc>
        <w:tc>
          <w:tcPr>
            <w:tcW w:w="0" w:type="auto"/>
          </w:tcPr>
          <w:p w:rsidR="00EE3AFE" w:rsidRPr="00AC14F2" w:rsidRDefault="00A16268">
            <w:pPr>
              <w:rPr>
                <w:lang w:val="fr-FR"/>
              </w:rPr>
            </w:pPr>
            <w:r w:rsidRPr="00AC14F2">
              <w:rPr>
                <w:lang w:val="fr-FR"/>
              </w:rPr>
              <w:t>Système d'exploitation Unix 64 bits</w:t>
            </w:r>
          </w:p>
          <w:p w:rsidR="00EE3AFE" w:rsidRPr="00AC14F2" w:rsidRDefault="00A16268">
            <w:pPr>
              <w:rPr>
                <w:lang w:val="fr-FR"/>
              </w:rPr>
            </w:pPr>
            <w:r w:rsidRPr="00AC14F2">
              <w:rPr>
                <w:lang w:val="fr-FR"/>
              </w:rPr>
              <w:t>Le socle utilise désormais ANSIBLE pour configurer les systèmes.</w:t>
            </w:r>
          </w:p>
          <w:p w:rsidR="00EE3AFE" w:rsidRPr="00AC14F2" w:rsidRDefault="00A16268">
            <w:pPr>
              <w:rPr>
                <w:lang w:val="fr-FR"/>
              </w:rPr>
            </w:pPr>
            <w:r w:rsidRPr="00AC14F2">
              <w:rPr>
                <w:lang w:val="fr-FR"/>
              </w:rPr>
              <w:t>La sécurisation est incluse (sauf CD et SD à demander à la SSI)</w:t>
            </w:r>
          </w:p>
          <w:p w:rsidR="00EE3AFE" w:rsidRPr="00AC14F2" w:rsidRDefault="00A16268">
            <w:pPr>
              <w:rPr>
                <w:lang w:val="fr-FR"/>
              </w:rPr>
            </w:pPr>
            <w:r w:rsidRPr="00AC14F2">
              <w:rPr>
                <w:lang w:val="fr-FR"/>
              </w:rPr>
              <w:t>Existe en version Standard, Sécurisé, Sécurisé CD, Sécurisé SD</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Linux</w:t>
            </w:r>
          </w:p>
        </w:tc>
        <w:tc>
          <w:tcPr>
            <w:tcW w:w="0" w:type="auto"/>
          </w:tcPr>
          <w:p w:rsidR="00EE3AFE" w:rsidRPr="00AC14F2" w:rsidRDefault="00A16268">
            <w:pPr>
              <w:rPr>
                <w:lang w:val="fr-FR"/>
              </w:rPr>
            </w:pPr>
            <w:r w:rsidRPr="00AC14F2">
              <w:rPr>
                <w:b/>
                <w:lang w:val="fr-FR"/>
              </w:rPr>
              <w:t>Red Hat Entreprise Linux Server</w:t>
            </w:r>
          </w:p>
        </w:tc>
        <w:tc>
          <w:tcPr>
            <w:tcW w:w="0" w:type="auto"/>
          </w:tcPr>
          <w:p w:rsidR="00EE3AFE" w:rsidRDefault="00A16268">
            <w:r>
              <w:t>Red Hat</w:t>
            </w:r>
          </w:p>
        </w:tc>
        <w:tc>
          <w:tcPr>
            <w:tcW w:w="0" w:type="auto"/>
          </w:tcPr>
          <w:p w:rsidR="00EE3AFE" w:rsidRDefault="00A16268">
            <w:r>
              <w:t>7.9</w:t>
            </w:r>
          </w:p>
        </w:tc>
        <w:tc>
          <w:tcPr>
            <w:tcW w:w="0" w:type="auto"/>
          </w:tcPr>
          <w:p w:rsidR="00EE3AFE" w:rsidRDefault="00A16268">
            <w:r>
              <w:t>Préconisée</w:t>
            </w:r>
          </w:p>
        </w:tc>
        <w:tc>
          <w:tcPr>
            <w:tcW w:w="0" w:type="auto"/>
          </w:tcPr>
          <w:p w:rsidR="00EE3AFE" w:rsidRDefault="00A16268">
            <w:r>
              <w:t>30/06/2024</w:t>
            </w:r>
          </w:p>
        </w:tc>
        <w:tc>
          <w:tcPr>
            <w:tcW w:w="0" w:type="auto"/>
          </w:tcPr>
          <w:p w:rsidR="00EE3AFE" w:rsidRPr="00AC14F2" w:rsidRDefault="00A16268">
            <w:pPr>
              <w:rPr>
                <w:lang w:val="fr-FR"/>
              </w:rPr>
            </w:pPr>
            <w:r w:rsidRPr="00AC14F2">
              <w:rPr>
                <w:lang w:val="fr-FR"/>
              </w:rPr>
              <w:t>Licence d'utilisation payante et obligatoire</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Linux</w:t>
            </w:r>
          </w:p>
        </w:tc>
        <w:tc>
          <w:tcPr>
            <w:tcW w:w="0" w:type="auto"/>
          </w:tcPr>
          <w:p w:rsidR="00EE3AFE" w:rsidRDefault="00A16268">
            <w:r>
              <w:rPr>
                <w:b/>
              </w:rPr>
              <w:t>CentOS Server</w:t>
            </w:r>
            <w:r>
              <w:rPr>
                <w:b/>
              </w:rPr>
              <w:br/>
            </w:r>
          </w:p>
        </w:tc>
        <w:tc>
          <w:tcPr>
            <w:tcW w:w="0" w:type="auto"/>
          </w:tcPr>
          <w:p w:rsidR="00EE3AFE" w:rsidRDefault="00A16268">
            <w:r>
              <w:t>Communautaire</w:t>
            </w:r>
          </w:p>
        </w:tc>
        <w:tc>
          <w:tcPr>
            <w:tcW w:w="0" w:type="auto"/>
          </w:tcPr>
          <w:p w:rsidR="00EE3AFE" w:rsidRDefault="00A16268">
            <w:r>
              <w:t>6.8</w:t>
            </w:r>
          </w:p>
        </w:tc>
        <w:tc>
          <w:tcPr>
            <w:tcW w:w="0" w:type="auto"/>
          </w:tcPr>
          <w:p w:rsidR="00EE3AFE" w:rsidRDefault="00A16268">
            <w:r>
              <w:t>Préconisée</w:t>
            </w:r>
          </w:p>
        </w:tc>
        <w:tc>
          <w:tcPr>
            <w:tcW w:w="0" w:type="auto"/>
          </w:tcPr>
          <w:p w:rsidR="00EE3AFE" w:rsidRDefault="00A16268">
            <w:r>
              <w:t>30/06/2024</w:t>
            </w:r>
          </w:p>
        </w:tc>
        <w:tc>
          <w:tcPr>
            <w:tcW w:w="0" w:type="auto"/>
          </w:tcPr>
          <w:p w:rsidR="00EE3AFE" w:rsidRPr="00AC14F2" w:rsidRDefault="00A16268">
            <w:pPr>
              <w:rPr>
                <w:lang w:val="fr-FR"/>
              </w:rPr>
            </w:pPr>
            <w:r w:rsidRPr="00AC14F2">
              <w:rPr>
                <w:lang w:val="fr-FR"/>
              </w:rPr>
              <w:t>Système d'exploitation Unix 64 bits</w:t>
            </w:r>
          </w:p>
          <w:p w:rsidR="00EE3AFE" w:rsidRPr="00AC14F2" w:rsidRDefault="00A16268">
            <w:pPr>
              <w:rPr>
                <w:lang w:val="fr-FR"/>
              </w:rPr>
            </w:pPr>
            <w:r w:rsidRPr="00AC14F2">
              <w:rPr>
                <w:lang w:val="fr-FR"/>
              </w:rPr>
              <w:t>Existe en version Standard, Securisé, CD, SD</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Linux</w:t>
            </w:r>
          </w:p>
        </w:tc>
        <w:tc>
          <w:tcPr>
            <w:tcW w:w="0" w:type="auto"/>
          </w:tcPr>
          <w:p w:rsidR="00EE3AFE" w:rsidRDefault="00A16268">
            <w:r>
              <w:rPr>
                <w:b/>
              </w:rPr>
              <w:t>CentOS Server</w:t>
            </w:r>
            <w:r>
              <w:rPr>
                <w:b/>
              </w:rPr>
              <w:br/>
            </w:r>
          </w:p>
        </w:tc>
        <w:tc>
          <w:tcPr>
            <w:tcW w:w="0" w:type="auto"/>
          </w:tcPr>
          <w:p w:rsidR="00EE3AFE" w:rsidRDefault="00A16268">
            <w:r>
              <w:t>Communautaire</w:t>
            </w:r>
          </w:p>
        </w:tc>
        <w:tc>
          <w:tcPr>
            <w:tcW w:w="0" w:type="auto"/>
          </w:tcPr>
          <w:p w:rsidR="00EE3AFE" w:rsidRDefault="00A16268">
            <w:r>
              <w:t>7.6</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Système d'Exploitation Unix 64 bits</w:t>
            </w:r>
          </w:p>
          <w:p w:rsidR="00EE3AFE" w:rsidRPr="00AC14F2" w:rsidRDefault="00A16268">
            <w:pPr>
              <w:rPr>
                <w:lang w:val="fr-FR"/>
              </w:rPr>
            </w:pPr>
            <w:r w:rsidRPr="00AC14F2">
              <w:rPr>
                <w:lang w:val="fr-FR"/>
              </w:rPr>
              <w:t>Le socle utilise désormais ANSIBLE pour configurer les systèmes.</w:t>
            </w:r>
          </w:p>
          <w:p w:rsidR="00EE3AFE" w:rsidRPr="00AC14F2" w:rsidRDefault="00A16268">
            <w:pPr>
              <w:rPr>
                <w:lang w:val="fr-FR"/>
              </w:rPr>
            </w:pPr>
            <w:r w:rsidRPr="00AC14F2">
              <w:rPr>
                <w:lang w:val="fr-FR"/>
              </w:rPr>
              <w:t>La sécurisation est incluse (sauf CD et SD à demander à la SSI)</w:t>
            </w:r>
          </w:p>
          <w:p w:rsidR="00EE3AFE" w:rsidRPr="00AC14F2" w:rsidRDefault="00A16268">
            <w:pPr>
              <w:rPr>
                <w:lang w:val="fr-FR"/>
              </w:rPr>
            </w:pPr>
            <w:r w:rsidRPr="00AC14F2">
              <w:rPr>
                <w:lang w:val="fr-FR"/>
              </w:rPr>
              <w:t>Existe en version Standard, Sécurisé, Sécurisé CD, Sécurisé SD</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Microsoft</w:t>
            </w:r>
          </w:p>
        </w:tc>
        <w:tc>
          <w:tcPr>
            <w:tcW w:w="0" w:type="auto"/>
          </w:tcPr>
          <w:p w:rsidR="00EE3AFE" w:rsidRDefault="00A16268">
            <w:r>
              <w:rPr>
                <w:b/>
              </w:rPr>
              <w:t>Windows Server</w:t>
            </w:r>
          </w:p>
        </w:tc>
        <w:tc>
          <w:tcPr>
            <w:tcW w:w="0" w:type="auto"/>
          </w:tcPr>
          <w:p w:rsidR="00EE3AFE" w:rsidRDefault="00A16268">
            <w:r>
              <w:t>Microsoft</w:t>
            </w:r>
          </w:p>
        </w:tc>
        <w:tc>
          <w:tcPr>
            <w:tcW w:w="0" w:type="auto"/>
          </w:tcPr>
          <w:p w:rsidR="00EE3AFE" w:rsidRDefault="00A16268">
            <w:r>
              <w:t>2008_R2_SP1</w:t>
            </w:r>
          </w:p>
        </w:tc>
        <w:tc>
          <w:tcPr>
            <w:tcW w:w="0" w:type="auto"/>
          </w:tcPr>
          <w:p w:rsidR="00EE3AFE" w:rsidRDefault="00A16268">
            <w:r>
              <w:t>Obsolète</w:t>
            </w:r>
          </w:p>
        </w:tc>
        <w:tc>
          <w:tcPr>
            <w:tcW w:w="0" w:type="auto"/>
          </w:tcPr>
          <w:p w:rsidR="00EE3AFE" w:rsidRDefault="00A16268">
            <w:r>
              <w:t>14/01/2020</w:t>
            </w:r>
          </w:p>
        </w:tc>
        <w:tc>
          <w:tcPr>
            <w:tcW w:w="0" w:type="auto"/>
          </w:tcPr>
          <w:p w:rsidR="00EE3AFE" w:rsidRPr="00AC14F2" w:rsidRDefault="00A16268">
            <w:pPr>
              <w:rPr>
                <w:lang w:val="fr-FR"/>
              </w:rPr>
            </w:pPr>
            <w:r w:rsidRPr="00AC14F2">
              <w:rPr>
                <w:lang w:val="fr-FR"/>
              </w:rPr>
              <w:t>Système d'exploitation Windows 64 bits</w:t>
            </w:r>
          </w:p>
          <w:p w:rsidR="00EE3AFE" w:rsidRPr="00AC14F2" w:rsidRDefault="00A16268">
            <w:pPr>
              <w:rPr>
                <w:lang w:val="fr-FR"/>
              </w:rPr>
            </w:pPr>
            <w:r w:rsidRPr="00AC14F2">
              <w:rPr>
                <w:lang w:val="fr-FR"/>
              </w:rPr>
              <w:lastRenderedPageBreak/>
              <w:t>Existe en versions Standard et Datacenter</w:t>
            </w:r>
          </w:p>
        </w:tc>
      </w:tr>
      <w:tr w:rsidR="00EE3AFE" w:rsidRPr="00A50FD4" w:rsidTr="00EE3AFE">
        <w:tc>
          <w:tcPr>
            <w:tcW w:w="0" w:type="auto"/>
          </w:tcPr>
          <w:p w:rsidR="00EE3AFE" w:rsidRDefault="00A16268">
            <w:r>
              <w:lastRenderedPageBreak/>
              <w:t>SYSINFRA</w:t>
            </w:r>
          </w:p>
        </w:tc>
        <w:tc>
          <w:tcPr>
            <w:tcW w:w="0" w:type="auto"/>
          </w:tcPr>
          <w:p w:rsidR="00EE3AFE" w:rsidRDefault="00A16268">
            <w:r>
              <w:t>OS Serveur</w:t>
            </w:r>
          </w:p>
        </w:tc>
        <w:tc>
          <w:tcPr>
            <w:tcW w:w="0" w:type="auto"/>
          </w:tcPr>
          <w:p w:rsidR="00EE3AFE" w:rsidRDefault="00A16268">
            <w:r>
              <w:t>Microsoft</w:t>
            </w:r>
          </w:p>
        </w:tc>
        <w:tc>
          <w:tcPr>
            <w:tcW w:w="0" w:type="auto"/>
          </w:tcPr>
          <w:p w:rsidR="00EE3AFE" w:rsidRDefault="00A16268">
            <w:r>
              <w:rPr>
                <w:b/>
              </w:rPr>
              <w:t>Windows Server</w:t>
            </w:r>
          </w:p>
        </w:tc>
        <w:tc>
          <w:tcPr>
            <w:tcW w:w="0" w:type="auto"/>
          </w:tcPr>
          <w:p w:rsidR="00EE3AFE" w:rsidRDefault="00A16268">
            <w:r>
              <w:t>Microsoft</w:t>
            </w:r>
          </w:p>
        </w:tc>
        <w:tc>
          <w:tcPr>
            <w:tcW w:w="0" w:type="auto"/>
          </w:tcPr>
          <w:p w:rsidR="00EE3AFE" w:rsidRDefault="00A16268">
            <w:r>
              <w:t>2012_R2</w:t>
            </w:r>
          </w:p>
        </w:tc>
        <w:tc>
          <w:tcPr>
            <w:tcW w:w="0" w:type="auto"/>
          </w:tcPr>
          <w:p w:rsidR="00EE3AFE" w:rsidRDefault="00A16268">
            <w:r>
              <w:t>Supportée</w:t>
            </w:r>
          </w:p>
        </w:tc>
        <w:tc>
          <w:tcPr>
            <w:tcW w:w="0" w:type="auto"/>
          </w:tcPr>
          <w:p w:rsidR="00EE3AFE" w:rsidRDefault="00A16268">
            <w:r>
              <w:t>10/10/2023</w:t>
            </w:r>
          </w:p>
        </w:tc>
        <w:tc>
          <w:tcPr>
            <w:tcW w:w="0" w:type="auto"/>
          </w:tcPr>
          <w:p w:rsidR="00EE3AFE" w:rsidRPr="00AC14F2" w:rsidRDefault="00A16268">
            <w:pPr>
              <w:rPr>
                <w:lang w:val="fr-FR"/>
              </w:rPr>
            </w:pPr>
            <w:r w:rsidRPr="00AC14F2">
              <w:rPr>
                <w:lang w:val="fr-FR"/>
              </w:rPr>
              <w:t>Système d'exploitation Windows 64 bits</w:t>
            </w:r>
          </w:p>
          <w:p w:rsidR="00EE3AFE" w:rsidRPr="00AC14F2" w:rsidRDefault="00A16268">
            <w:pPr>
              <w:rPr>
                <w:lang w:val="fr-FR"/>
              </w:rPr>
            </w:pPr>
            <w:r w:rsidRPr="00AC14F2">
              <w:rPr>
                <w:lang w:val="fr-FR"/>
              </w:rPr>
              <w:t>Existe en versions Standard et Datacenter</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Microsoft</w:t>
            </w:r>
          </w:p>
        </w:tc>
        <w:tc>
          <w:tcPr>
            <w:tcW w:w="0" w:type="auto"/>
          </w:tcPr>
          <w:p w:rsidR="00EE3AFE" w:rsidRDefault="00A16268">
            <w:r>
              <w:rPr>
                <w:b/>
              </w:rPr>
              <w:t>Windows Server</w:t>
            </w:r>
          </w:p>
        </w:tc>
        <w:tc>
          <w:tcPr>
            <w:tcW w:w="0" w:type="auto"/>
          </w:tcPr>
          <w:p w:rsidR="00EE3AFE" w:rsidRDefault="00A16268">
            <w:r>
              <w:t>Microsoft</w:t>
            </w:r>
          </w:p>
        </w:tc>
        <w:tc>
          <w:tcPr>
            <w:tcW w:w="0" w:type="auto"/>
          </w:tcPr>
          <w:p w:rsidR="00EE3AFE" w:rsidRDefault="00A16268">
            <w:r>
              <w:t>2012</w:t>
            </w:r>
          </w:p>
        </w:tc>
        <w:tc>
          <w:tcPr>
            <w:tcW w:w="0" w:type="auto"/>
          </w:tcPr>
          <w:p w:rsidR="00EE3AFE" w:rsidRDefault="00A16268">
            <w:r>
              <w:t>Obsolète</w:t>
            </w:r>
          </w:p>
        </w:tc>
        <w:tc>
          <w:tcPr>
            <w:tcW w:w="0" w:type="auto"/>
          </w:tcPr>
          <w:p w:rsidR="00EE3AFE" w:rsidRDefault="00A16268">
            <w:r>
              <w:t>10/10/2023</w:t>
            </w:r>
          </w:p>
        </w:tc>
        <w:tc>
          <w:tcPr>
            <w:tcW w:w="0" w:type="auto"/>
          </w:tcPr>
          <w:p w:rsidR="00EE3AFE" w:rsidRPr="00AC14F2" w:rsidRDefault="00A16268">
            <w:pPr>
              <w:rPr>
                <w:lang w:val="fr-FR"/>
              </w:rPr>
            </w:pPr>
            <w:r w:rsidRPr="00AC14F2">
              <w:rPr>
                <w:lang w:val="fr-FR"/>
              </w:rPr>
              <w:t>Système d'exploitation Windows 64 bits</w:t>
            </w:r>
          </w:p>
          <w:p w:rsidR="00EE3AFE" w:rsidRPr="00AC14F2" w:rsidRDefault="00A16268">
            <w:pPr>
              <w:rPr>
                <w:lang w:val="fr-FR"/>
              </w:rPr>
            </w:pPr>
            <w:r w:rsidRPr="00AC14F2">
              <w:rPr>
                <w:lang w:val="fr-FR"/>
              </w:rPr>
              <w:t>Existe en versions Standard et Datacenter</w:t>
            </w:r>
          </w:p>
        </w:tc>
      </w:tr>
      <w:tr w:rsidR="00EE3AFE" w:rsidRPr="00A50FD4" w:rsidTr="00EE3AFE">
        <w:tc>
          <w:tcPr>
            <w:tcW w:w="0" w:type="auto"/>
          </w:tcPr>
          <w:p w:rsidR="00EE3AFE" w:rsidRDefault="00A16268">
            <w:r>
              <w:t>SYSINFRA</w:t>
            </w:r>
          </w:p>
        </w:tc>
        <w:tc>
          <w:tcPr>
            <w:tcW w:w="0" w:type="auto"/>
          </w:tcPr>
          <w:p w:rsidR="00EE3AFE" w:rsidRDefault="00A16268">
            <w:r>
              <w:t>OS Serveur</w:t>
            </w:r>
          </w:p>
        </w:tc>
        <w:tc>
          <w:tcPr>
            <w:tcW w:w="0" w:type="auto"/>
          </w:tcPr>
          <w:p w:rsidR="00EE3AFE" w:rsidRDefault="00A16268">
            <w:r>
              <w:t>Microsoft</w:t>
            </w:r>
          </w:p>
        </w:tc>
        <w:tc>
          <w:tcPr>
            <w:tcW w:w="0" w:type="auto"/>
          </w:tcPr>
          <w:p w:rsidR="00EE3AFE" w:rsidRDefault="00A16268">
            <w:r>
              <w:rPr>
                <w:b/>
              </w:rPr>
              <w:t>Windows Server</w:t>
            </w:r>
          </w:p>
        </w:tc>
        <w:tc>
          <w:tcPr>
            <w:tcW w:w="0" w:type="auto"/>
          </w:tcPr>
          <w:p w:rsidR="00EE3AFE" w:rsidRDefault="00A16268">
            <w:r>
              <w:t>Microsoft</w:t>
            </w:r>
          </w:p>
        </w:tc>
        <w:tc>
          <w:tcPr>
            <w:tcW w:w="0" w:type="auto"/>
          </w:tcPr>
          <w:p w:rsidR="00EE3AFE" w:rsidRDefault="00A16268">
            <w:r>
              <w:t>2016</w:t>
            </w:r>
          </w:p>
        </w:tc>
        <w:tc>
          <w:tcPr>
            <w:tcW w:w="0" w:type="auto"/>
          </w:tcPr>
          <w:p w:rsidR="00EE3AFE" w:rsidRDefault="00A16268">
            <w:r>
              <w:t>Préconisée</w:t>
            </w:r>
          </w:p>
        </w:tc>
        <w:tc>
          <w:tcPr>
            <w:tcW w:w="0" w:type="auto"/>
          </w:tcPr>
          <w:p w:rsidR="00EE3AFE" w:rsidRDefault="00A16268">
            <w:r>
              <w:t>12/01/2027</w:t>
            </w:r>
          </w:p>
        </w:tc>
        <w:tc>
          <w:tcPr>
            <w:tcW w:w="0" w:type="auto"/>
          </w:tcPr>
          <w:p w:rsidR="00EE3AFE" w:rsidRPr="00AC14F2" w:rsidRDefault="00A16268">
            <w:pPr>
              <w:rPr>
                <w:lang w:val="fr-FR"/>
              </w:rPr>
            </w:pPr>
            <w:r w:rsidRPr="00AC14F2">
              <w:rPr>
                <w:lang w:val="fr-FR"/>
              </w:rPr>
              <w:t>Système d'exploitation Windows 64 bits</w:t>
            </w:r>
          </w:p>
          <w:p w:rsidR="00EE3AFE" w:rsidRPr="00AC14F2" w:rsidRDefault="00A16268">
            <w:pPr>
              <w:rPr>
                <w:lang w:val="fr-FR"/>
              </w:rPr>
            </w:pPr>
            <w:r w:rsidRPr="00AC14F2">
              <w:rPr>
                <w:lang w:val="fr-FR"/>
              </w:rPr>
              <w:t>Existe en versions Standard et Datacenter</w:t>
            </w:r>
          </w:p>
        </w:tc>
      </w:tr>
      <w:tr w:rsidR="00EE3AFE" w:rsidRPr="00A50FD4" w:rsidTr="00EE3AFE">
        <w:tc>
          <w:tcPr>
            <w:tcW w:w="0" w:type="auto"/>
          </w:tcPr>
          <w:p w:rsidR="00EE3AFE" w:rsidRDefault="00A16268">
            <w:r>
              <w:t>SYSINFRA</w:t>
            </w:r>
          </w:p>
        </w:tc>
        <w:tc>
          <w:tcPr>
            <w:tcW w:w="0" w:type="auto"/>
          </w:tcPr>
          <w:p w:rsidR="00EE3AFE" w:rsidRDefault="00A16268">
            <w:r>
              <w:t>OS Workstation</w:t>
            </w:r>
          </w:p>
        </w:tc>
        <w:tc>
          <w:tcPr>
            <w:tcW w:w="0" w:type="auto"/>
          </w:tcPr>
          <w:p w:rsidR="00EE3AFE" w:rsidRDefault="00A16268">
            <w:r>
              <w:t>Linux</w:t>
            </w:r>
          </w:p>
        </w:tc>
        <w:tc>
          <w:tcPr>
            <w:tcW w:w="0" w:type="auto"/>
          </w:tcPr>
          <w:p w:rsidR="00EE3AFE" w:rsidRDefault="00A16268">
            <w:r>
              <w:rPr>
                <w:b/>
              </w:rPr>
              <w:t>Red Hat Entreprise Linux Workstation</w:t>
            </w:r>
          </w:p>
        </w:tc>
        <w:tc>
          <w:tcPr>
            <w:tcW w:w="0" w:type="auto"/>
          </w:tcPr>
          <w:p w:rsidR="00EE3AFE" w:rsidRDefault="00A16268">
            <w:r>
              <w:t>Red Hat</w:t>
            </w:r>
          </w:p>
        </w:tc>
        <w:tc>
          <w:tcPr>
            <w:tcW w:w="0" w:type="auto"/>
          </w:tcPr>
          <w:p w:rsidR="00EE3AFE" w:rsidRDefault="00A16268">
            <w:r>
              <w:t>7.6</w:t>
            </w:r>
          </w:p>
        </w:tc>
        <w:tc>
          <w:tcPr>
            <w:tcW w:w="0" w:type="auto"/>
          </w:tcPr>
          <w:p w:rsidR="00EE3AFE" w:rsidRDefault="00A16268">
            <w:r>
              <w:t>Obsolète</w:t>
            </w:r>
          </w:p>
        </w:tc>
        <w:tc>
          <w:tcPr>
            <w:tcW w:w="0" w:type="auto"/>
          </w:tcPr>
          <w:p w:rsidR="00EE3AFE" w:rsidRDefault="00A16268">
            <w:r>
              <w:t>30/06/2024</w:t>
            </w:r>
          </w:p>
        </w:tc>
        <w:tc>
          <w:tcPr>
            <w:tcW w:w="0" w:type="auto"/>
          </w:tcPr>
          <w:p w:rsidR="00EE3AFE" w:rsidRPr="00AC14F2" w:rsidRDefault="00A16268">
            <w:pPr>
              <w:rPr>
                <w:lang w:val="fr-FR"/>
              </w:rPr>
            </w:pPr>
            <w:r w:rsidRPr="00AC14F2">
              <w:rPr>
                <w:lang w:val="fr-FR"/>
              </w:rPr>
              <w:t>Système d'Exploitation Unix 64 bits</w:t>
            </w:r>
          </w:p>
          <w:p w:rsidR="00EE3AFE" w:rsidRPr="00AC14F2" w:rsidRDefault="00A16268">
            <w:pPr>
              <w:rPr>
                <w:lang w:val="fr-FR"/>
              </w:rPr>
            </w:pPr>
            <w:r w:rsidRPr="00AC14F2">
              <w:rPr>
                <w:lang w:val="fr-FR"/>
              </w:rPr>
              <w:t>Le socle utilise désormais ANSIBLE pour configurer les systèmes.</w:t>
            </w:r>
          </w:p>
          <w:p w:rsidR="00EE3AFE" w:rsidRPr="00AC14F2" w:rsidRDefault="00A16268">
            <w:pPr>
              <w:rPr>
                <w:lang w:val="fr-FR"/>
              </w:rPr>
            </w:pPr>
            <w:r w:rsidRPr="00AC14F2">
              <w:rPr>
                <w:lang w:val="fr-FR"/>
              </w:rPr>
              <w:t>La sécurisation est incluse (sauf CD et SD à demander à la SSI)</w:t>
            </w:r>
          </w:p>
          <w:p w:rsidR="00EE3AFE" w:rsidRPr="00AC14F2" w:rsidRDefault="00A16268">
            <w:pPr>
              <w:rPr>
                <w:lang w:val="fr-FR"/>
              </w:rPr>
            </w:pPr>
            <w:r w:rsidRPr="00AC14F2">
              <w:rPr>
                <w:lang w:val="fr-FR"/>
              </w:rPr>
              <w:t>Existe en version Standard, Sécurisé, Sécurisé CD, Sécurisé SD</w:t>
            </w:r>
          </w:p>
        </w:tc>
      </w:tr>
      <w:tr w:rsidR="00EE3AFE" w:rsidTr="00EE3AFE">
        <w:tc>
          <w:tcPr>
            <w:tcW w:w="0" w:type="auto"/>
          </w:tcPr>
          <w:p w:rsidR="00EE3AFE" w:rsidRDefault="00A16268">
            <w:r>
              <w:t>SYSINFRA</w:t>
            </w:r>
          </w:p>
        </w:tc>
        <w:tc>
          <w:tcPr>
            <w:tcW w:w="0" w:type="auto"/>
          </w:tcPr>
          <w:p w:rsidR="00EE3AFE" w:rsidRDefault="00A16268">
            <w:r>
              <w:t>OS Workstation</w:t>
            </w:r>
          </w:p>
        </w:tc>
        <w:tc>
          <w:tcPr>
            <w:tcW w:w="0" w:type="auto"/>
          </w:tcPr>
          <w:p w:rsidR="00EE3AFE" w:rsidRDefault="00A16268">
            <w:r>
              <w:t>Linux</w:t>
            </w:r>
          </w:p>
        </w:tc>
        <w:tc>
          <w:tcPr>
            <w:tcW w:w="0" w:type="auto"/>
          </w:tcPr>
          <w:p w:rsidR="00EE3AFE" w:rsidRDefault="00A16268">
            <w:r>
              <w:rPr>
                <w:b/>
              </w:rPr>
              <w:t>Red Hat Entreprise Linux Workstation</w:t>
            </w:r>
          </w:p>
        </w:tc>
        <w:tc>
          <w:tcPr>
            <w:tcW w:w="0" w:type="auto"/>
          </w:tcPr>
          <w:p w:rsidR="00EE3AFE" w:rsidRDefault="00A16268">
            <w:r>
              <w:t>Red Hat</w:t>
            </w:r>
          </w:p>
        </w:tc>
        <w:tc>
          <w:tcPr>
            <w:tcW w:w="0" w:type="auto"/>
          </w:tcPr>
          <w:p w:rsidR="00EE3AFE" w:rsidRDefault="00A16268">
            <w:r>
              <w:t>7.9</w:t>
            </w:r>
          </w:p>
        </w:tc>
        <w:tc>
          <w:tcPr>
            <w:tcW w:w="0" w:type="auto"/>
          </w:tcPr>
          <w:p w:rsidR="00EE3AFE" w:rsidRDefault="00A16268">
            <w:r>
              <w:t>Préconisée</w:t>
            </w:r>
          </w:p>
        </w:tc>
        <w:tc>
          <w:tcPr>
            <w:tcW w:w="0" w:type="auto"/>
          </w:tcPr>
          <w:p w:rsidR="00EE3AFE" w:rsidRDefault="00A16268">
            <w:r>
              <w:t>30/06/2024</w:t>
            </w:r>
          </w:p>
        </w:tc>
        <w:tc>
          <w:tcPr>
            <w:tcW w:w="0" w:type="auto"/>
          </w:tcPr>
          <w:p w:rsidR="00EE3AFE" w:rsidRDefault="00EE3AFE"/>
        </w:tc>
      </w:tr>
      <w:tr w:rsidR="00EE3AFE" w:rsidRPr="00A50FD4" w:rsidTr="00EE3AFE">
        <w:tc>
          <w:tcPr>
            <w:tcW w:w="0" w:type="auto"/>
          </w:tcPr>
          <w:p w:rsidR="00EE3AFE" w:rsidRDefault="00A16268">
            <w:r>
              <w:t>SYSINFRA</w:t>
            </w:r>
          </w:p>
        </w:tc>
        <w:tc>
          <w:tcPr>
            <w:tcW w:w="0" w:type="auto"/>
          </w:tcPr>
          <w:p w:rsidR="00EE3AFE" w:rsidRDefault="00A16268">
            <w:r>
              <w:t>OS Workstation</w:t>
            </w:r>
          </w:p>
        </w:tc>
        <w:tc>
          <w:tcPr>
            <w:tcW w:w="0" w:type="auto"/>
          </w:tcPr>
          <w:p w:rsidR="00EE3AFE" w:rsidRDefault="00A16268">
            <w:r>
              <w:t>Linux</w:t>
            </w:r>
          </w:p>
        </w:tc>
        <w:tc>
          <w:tcPr>
            <w:tcW w:w="0" w:type="auto"/>
          </w:tcPr>
          <w:p w:rsidR="00EE3AFE" w:rsidRDefault="00A16268">
            <w:r>
              <w:rPr>
                <w:b/>
              </w:rPr>
              <w:t>CentOS Workstation</w:t>
            </w:r>
            <w:r>
              <w:rPr>
                <w:b/>
              </w:rPr>
              <w:br/>
            </w:r>
          </w:p>
        </w:tc>
        <w:tc>
          <w:tcPr>
            <w:tcW w:w="0" w:type="auto"/>
          </w:tcPr>
          <w:p w:rsidR="00EE3AFE" w:rsidRDefault="00A16268">
            <w:r>
              <w:t>Communautaire</w:t>
            </w:r>
          </w:p>
        </w:tc>
        <w:tc>
          <w:tcPr>
            <w:tcW w:w="0" w:type="auto"/>
          </w:tcPr>
          <w:p w:rsidR="00EE3AFE" w:rsidRDefault="00A16268">
            <w:r>
              <w:t>7.6</w:t>
            </w:r>
          </w:p>
        </w:tc>
        <w:tc>
          <w:tcPr>
            <w:tcW w:w="0" w:type="auto"/>
          </w:tcPr>
          <w:p w:rsidR="00EE3AFE" w:rsidRDefault="00A16268">
            <w:r>
              <w:t>Obsolète</w:t>
            </w:r>
          </w:p>
        </w:tc>
        <w:tc>
          <w:tcPr>
            <w:tcW w:w="0" w:type="auto"/>
          </w:tcPr>
          <w:p w:rsidR="00EE3AFE" w:rsidRDefault="00EE3AFE"/>
        </w:tc>
        <w:tc>
          <w:tcPr>
            <w:tcW w:w="0" w:type="auto"/>
          </w:tcPr>
          <w:p w:rsidR="00EE3AFE" w:rsidRPr="00AC14F2" w:rsidRDefault="00A16268">
            <w:pPr>
              <w:rPr>
                <w:lang w:val="fr-FR"/>
              </w:rPr>
            </w:pPr>
            <w:r w:rsidRPr="00AC14F2">
              <w:rPr>
                <w:lang w:val="fr-FR"/>
              </w:rPr>
              <w:t>Système d'Exploitation Unix 64 bits</w:t>
            </w:r>
          </w:p>
          <w:p w:rsidR="00EE3AFE" w:rsidRPr="00AC14F2" w:rsidRDefault="00A16268">
            <w:pPr>
              <w:rPr>
                <w:lang w:val="fr-FR"/>
              </w:rPr>
            </w:pPr>
            <w:r w:rsidRPr="00AC14F2">
              <w:rPr>
                <w:lang w:val="fr-FR"/>
              </w:rPr>
              <w:t>Le socle utilise désormais ANSIBLE pour configurer les systèmes.</w:t>
            </w:r>
          </w:p>
          <w:p w:rsidR="00EE3AFE" w:rsidRPr="00AC14F2" w:rsidRDefault="00A16268">
            <w:pPr>
              <w:rPr>
                <w:lang w:val="fr-FR"/>
              </w:rPr>
            </w:pPr>
            <w:r w:rsidRPr="00AC14F2">
              <w:rPr>
                <w:lang w:val="fr-FR"/>
              </w:rPr>
              <w:t>La sécurisation est incluse (sauf CD et SD à demander à la SSI)</w:t>
            </w:r>
          </w:p>
          <w:p w:rsidR="00EE3AFE" w:rsidRPr="00AC14F2" w:rsidRDefault="00A16268">
            <w:pPr>
              <w:rPr>
                <w:lang w:val="fr-FR"/>
              </w:rPr>
            </w:pPr>
            <w:r w:rsidRPr="00AC14F2">
              <w:rPr>
                <w:lang w:val="fr-FR"/>
              </w:rPr>
              <w:t>Existe en version Standard, Sécurisé, Sécurisé CD, Sécurisé SD</w:t>
            </w:r>
          </w:p>
        </w:tc>
      </w:tr>
      <w:tr w:rsidR="00EE3AFE" w:rsidTr="00EE3AFE">
        <w:tc>
          <w:tcPr>
            <w:tcW w:w="0" w:type="auto"/>
          </w:tcPr>
          <w:p w:rsidR="00EE3AFE" w:rsidRDefault="00A16268">
            <w:r>
              <w:lastRenderedPageBreak/>
              <w:t>SYSINFRA</w:t>
            </w:r>
          </w:p>
        </w:tc>
        <w:tc>
          <w:tcPr>
            <w:tcW w:w="0" w:type="auto"/>
          </w:tcPr>
          <w:p w:rsidR="00EE3AFE" w:rsidRDefault="00A16268">
            <w:r>
              <w:t>OS Workstation</w:t>
            </w:r>
          </w:p>
        </w:tc>
        <w:tc>
          <w:tcPr>
            <w:tcW w:w="0" w:type="auto"/>
          </w:tcPr>
          <w:p w:rsidR="00EE3AFE" w:rsidRDefault="00A16268">
            <w:r>
              <w:t>Linux</w:t>
            </w:r>
          </w:p>
        </w:tc>
        <w:tc>
          <w:tcPr>
            <w:tcW w:w="0" w:type="auto"/>
          </w:tcPr>
          <w:p w:rsidR="00EE3AFE" w:rsidRDefault="00A16268">
            <w:r>
              <w:rPr>
                <w:b/>
              </w:rPr>
              <w:t>CentOS Workstation</w:t>
            </w:r>
          </w:p>
        </w:tc>
        <w:tc>
          <w:tcPr>
            <w:tcW w:w="0" w:type="auto"/>
          </w:tcPr>
          <w:p w:rsidR="00EE3AFE" w:rsidRDefault="00A16268">
            <w:r>
              <w:t>Communautaire</w:t>
            </w:r>
          </w:p>
        </w:tc>
        <w:tc>
          <w:tcPr>
            <w:tcW w:w="0" w:type="auto"/>
          </w:tcPr>
          <w:p w:rsidR="00EE3AFE" w:rsidRDefault="00A16268">
            <w:r>
              <w:t>7.9</w:t>
            </w:r>
          </w:p>
        </w:tc>
        <w:tc>
          <w:tcPr>
            <w:tcW w:w="0" w:type="auto"/>
          </w:tcPr>
          <w:p w:rsidR="00EE3AFE" w:rsidRDefault="00A16268">
            <w:r>
              <w:t>Préconisée</w:t>
            </w:r>
          </w:p>
        </w:tc>
        <w:tc>
          <w:tcPr>
            <w:tcW w:w="0" w:type="auto"/>
          </w:tcPr>
          <w:p w:rsidR="00EE3AFE" w:rsidRDefault="00EE3AFE"/>
        </w:tc>
        <w:tc>
          <w:tcPr>
            <w:tcW w:w="0" w:type="auto"/>
          </w:tcPr>
          <w:p w:rsidR="00EE3AFE" w:rsidRDefault="00EE3AFE"/>
        </w:tc>
      </w:tr>
      <w:tr w:rsidR="00EE3AFE" w:rsidRPr="00A50FD4" w:rsidTr="00EE3AFE">
        <w:tc>
          <w:tcPr>
            <w:tcW w:w="0" w:type="auto"/>
          </w:tcPr>
          <w:p w:rsidR="00EE3AFE" w:rsidRDefault="00A16268">
            <w:r>
              <w:t>SYSINFRA</w:t>
            </w:r>
          </w:p>
        </w:tc>
        <w:tc>
          <w:tcPr>
            <w:tcW w:w="0" w:type="auto"/>
          </w:tcPr>
          <w:p w:rsidR="00EE3AFE" w:rsidRDefault="00A16268">
            <w:r>
              <w:t>Hyperviseurs</w:t>
            </w:r>
          </w:p>
        </w:tc>
        <w:tc>
          <w:tcPr>
            <w:tcW w:w="0" w:type="auto"/>
          </w:tcPr>
          <w:p w:rsidR="00EE3AFE" w:rsidRDefault="00A16268">
            <w:r>
              <w:t>Virtualisation</w:t>
            </w:r>
          </w:p>
        </w:tc>
        <w:tc>
          <w:tcPr>
            <w:tcW w:w="0" w:type="auto"/>
          </w:tcPr>
          <w:p w:rsidR="00EE3AFE" w:rsidRDefault="00A16268">
            <w:r>
              <w:rPr>
                <w:b/>
              </w:rPr>
              <w:t>vSphére</w:t>
            </w:r>
          </w:p>
        </w:tc>
        <w:tc>
          <w:tcPr>
            <w:tcW w:w="0" w:type="auto"/>
          </w:tcPr>
          <w:p w:rsidR="00EE3AFE" w:rsidRDefault="00A16268">
            <w:r>
              <w:t>VMWare</w:t>
            </w:r>
          </w:p>
        </w:tc>
        <w:tc>
          <w:tcPr>
            <w:tcW w:w="0" w:type="auto"/>
          </w:tcPr>
          <w:p w:rsidR="00EE3AFE" w:rsidRDefault="00A16268">
            <w:r>
              <w:t>6.5</w:t>
            </w:r>
          </w:p>
        </w:tc>
        <w:tc>
          <w:tcPr>
            <w:tcW w:w="0" w:type="auto"/>
          </w:tcPr>
          <w:p w:rsidR="00EE3AFE" w:rsidRDefault="00A16268">
            <w:r>
              <w:t>Préconisée</w:t>
            </w:r>
          </w:p>
        </w:tc>
        <w:tc>
          <w:tcPr>
            <w:tcW w:w="0" w:type="auto"/>
          </w:tcPr>
          <w:p w:rsidR="00EE3AFE" w:rsidRDefault="00A16268">
            <w:r>
              <w:t>15/11/2021</w:t>
            </w:r>
          </w:p>
        </w:tc>
        <w:tc>
          <w:tcPr>
            <w:tcW w:w="0" w:type="auto"/>
          </w:tcPr>
          <w:p w:rsidR="00EE3AFE" w:rsidRPr="00AC14F2" w:rsidRDefault="00A16268">
            <w:pPr>
              <w:rPr>
                <w:lang w:val="fr-FR"/>
              </w:rPr>
            </w:pPr>
            <w:r w:rsidRPr="00AC14F2">
              <w:rPr>
                <w:lang w:val="fr-FR"/>
              </w:rPr>
              <w:t>Logiciel d'hébergement de machines virtuelles basé sur l'architecture VMWare ESXi.</w:t>
            </w:r>
          </w:p>
          <w:p w:rsidR="00EE3AFE" w:rsidRPr="00AC14F2" w:rsidRDefault="00A16268">
            <w:pPr>
              <w:rPr>
                <w:lang w:val="fr-FR"/>
              </w:rPr>
            </w:pPr>
            <w:r w:rsidRPr="00AC14F2">
              <w:rPr>
                <w:lang w:val="fr-FR"/>
              </w:rPr>
              <w:t>La suite vSphere se compose de l'association de VMWare ESXi et de VMWare vCenter Server permettant d'administrer le parc d'ESXi et donc l'ensemble des machines virtuelles mais également le hardware qui l'héberge.</w:t>
            </w:r>
          </w:p>
        </w:tc>
      </w:tr>
      <w:tr w:rsidR="00EE3AFE" w:rsidRPr="00A50FD4" w:rsidTr="00EE3AFE">
        <w:tc>
          <w:tcPr>
            <w:tcW w:w="0" w:type="auto"/>
          </w:tcPr>
          <w:p w:rsidR="00EE3AFE" w:rsidRDefault="00A16268">
            <w:r>
              <w:t>SYSINFRA</w:t>
            </w:r>
          </w:p>
        </w:tc>
        <w:tc>
          <w:tcPr>
            <w:tcW w:w="0" w:type="auto"/>
          </w:tcPr>
          <w:p w:rsidR="00EE3AFE" w:rsidRDefault="00A16268">
            <w:r>
              <w:t> Middleware</w:t>
            </w:r>
          </w:p>
        </w:tc>
        <w:tc>
          <w:tcPr>
            <w:tcW w:w="0" w:type="auto"/>
          </w:tcPr>
          <w:p w:rsidR="00EE3AFE" w:rsidRDefault="00A16268">
            <w:r>
              <w:t> Administration</w:t>
            </w:r>
          </w:p>
        </w:tc>
        <w:tc>
          <w:tcPr>
            <w:tcW w:w="0" w:type="auto"/>
          </w:tcPr>
          <w:p w:rsidR="00EE3AFE" w:rsidRDefault="00A16268">
            <w:r>
              <w:rPr>
                <w:b/>
              </w:rPr>
              <w:t> Red Hat Satellite</w:t>
            </w:r>
          </w:p>
        </w:tc>
        <w:tc>
          <w:tcPr>
            <w:tcW w:w="0" w:type="auto"/>
          </w:tcPr>
          <w:p w:rsidR="00EE3AFE" w:rsidRDefault="00A16268">
            <w:r>
              <w:t> RedHat</w:t>
            </w:r>
          </w:p>
        </w:tc>
        <w:tc>
          <w:tcPr>
            <w:tcW w:w="0" w:type="auto"/>
          </w:tcPr>
          <w:p w:rsidR="00EE3AFE" w:rsidRDefault="00A16268">
            <w:r>
              <w:t> 6.3</w:t>
            </w:r>
          </w:p>
        </w:tc>
        <w:tc>
          <w:tcPr>
            <w:tcW w:w="0" w:type="auto"/>
          </w:tcPr>
          <w:p w:rsidR="00EE3AFE" w:rsidRDefault="00A16268">
            <w:r>
              <w:t> Obsolète</w:t>
            </w:r>
          </w:p>
        </w:tc>
        <w:tc>
          <w:tcPr>
            <w:tcW w:w="0" w:type="auto"/>
          </w:tcPr>
          <w:p w:rsidR="00EE3AFE" w:rsidRDefault="00EE3AFE"/>
        </w:tc>
        <w:tc>
          <w:tcPr>
            <w:tcW w:w="0" w:type="auto"/>
          </w:tcPr>
          <w:p w:rsidR="00EE3AFE" w:rsidRPr="00AC14F2" w:rsidRDefault="00A16268">
            <w:pPr>
              <w:rPr>
                <w:lang w:val="fr-FR"/>
              </w:rPr>
            </w:pPr>
            <w:r w:rsidRPr="00AC14F2">
              <w:rPr>
                <w:lang w:val="fr-FR"/>
              </w:rPr>
              <w:t> En cours de migration vers une nouvelle plateforme Red Hat Satellite v6.8 avec un env de qualification supplémentaire</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Administration</w:t>
            </w:r>
          </w:p>
        </w:tc>
        <w:tc>
          <w:tcPr>
            <w:tcW w:w="0" w:type="auto"/>
          </w:tcPr>
          <w:p w:rsidR="00EE3AFE" w:rsidRDefault="00A16268">
            <w:r>
              <w:rPr>
                <w:b/>
              </w:rPr>
              <w:t>Spacewalk client</w:t>
            </w:r>
          </w:p>
        </w:tc>
        <w:tc>
          <w:tcPr>
            <w:tcW w:w="0" w:type="auto"/>
          </w:tcPr>
          <w:p w:rsidR="00EE3AFE" w:rsidRDefault="00A16268">
            <w:r>
              <w:t>RedHat</w:t>
            </w:r>
          </w:p>
        </w:tc>
        <w:tc>
          <w:tcPr>
            <w:tcW w:w="0" w:type="auto"/>
          </w:tcPr>
          <w:p w:rsidR="00EE3AFE" w:rsidRPr="00AC14F2" w:rsidRDefault="00A16268">
            <w:pPr>
              <w:rPr>
                <w:lang w:val="fr-FR"/>
              </w:rPr>
            </w:pPr>
            <w:r w:rsidRPr="00AC14F2">
              <w:rPr>
                <w:lang w:val="fr-FR"/>
              </w:rPr>
              <w:t>Version des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Logiciel de gestion des systèmes et de leurs mises à jour pour les distributions basées sur les paquets RPM.</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Administration</w:t>
            </w:r>
          </w:p>
        </w:tc>
        <w:tc>
          <w:tcPr>
            <w:tcW w:w="0" w:type="auto"/>
          </w:tcPr>
          <w:p w:rsidR="00EE3AFE" w:rsidRDefault="00A16268">
            <w:r>
              <w:rPr>
                <w:b/>
              </w:rPr>
              <w:t>Client LDAP d'Administration</w:t>
            </w:r>
          </w:p>
        </w:tc>
        <w:tc>
          <w:tcPr>
            <w:tcW w:w="0" w:type="auto"/>
          </w:tcPr>
          <w:p w:rsidR="00EE3AFE" w:rsidRDefault="00EE3AFE"/>
        </w:tc>
        <w:tc>
          <w:tcPr>
            <w:tcW w:w="0" w:type="auto"/>
          </w:tcPr>
          <w:p w:rsidR="00EE3AFE" w:rsidRPr="00AC14F2" w:rsidRDefault="00A16268">
            <w:pPr>
              <w:rPr>
                <w:lang w:val="fr-FR"/>
              </w:rPr>
            </w:pPr>
            <w:r w:rsidRPr="00AC14F2">
              <w:rPr>
                <w:lang w:val="fr-FR"/>
              </w:rPr>
              <w:t>Version des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​Le client LDAP d'Administration, mis en place au moyen d'un ensemble de paquets rpm, est un outil permettant de s'interfacer avec un annuaire LDAP d'administration et donc à un administrateur de se loguer sur le système.</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Antivirus</w:t>
            </w:r>
          </w:p>
        </w:tc>
        <w:tc>
          <w:tcPr>
            <w:tcW w:w="0" w:type="auto"/>
          </w:tcPr>
          <w:p w:rsidR="00EE3AFE" w:rsidRDefault="00A16268">
            <w:r>
              <w:rPr>
                <w:b/>
              </w:rPr>
              <w:t>Sophos Endpoint Security and Control</w:t>
            </w:r>
          </w:p>
        </w:tc>
        <w:tc>
          <w:tcPr>
            <w:tcW w:w="0" w:type="auto"/>
          </w:tcPr>
          <w:p w:rsidR="00EE3AFE" w:rsidRDefault="00A16268">
            <w:r>
              <w:t>Sophos</w:t>
            </w:r>
          </w:p>
        </w:tc>
        <w:tc>
          <w:tcPr>
            <w:tcW w:w="0" w:type="auto"/>
          </w:tcPr>
          <w:p w:rsidR="00EE3AFE" w:rsidRDefault="00A16268">
            <w:r>
              <w:t>10.X</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Antivirus sur les serveurs Windows</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Antivirus</w:t>
            </w:r>
          </w:p>
        </w:tc>
        <w:tc>
          <w:tcPr>
            <w:tcW w:w="0" w:type="auto"/>
          </w:tcPr>
          <w:p w:rsidR="00EE3AFE" w:rsidRDefault="00A16268">
            <w:r>
              <w:rPr>
                <w:b/>
              </w:rPr>
              <w:t>Sophos Anti-Virus</w:t>
            </w:r>
          </w:p>
        </w:tc>
        <w:tc>
          <w:tcPr>
            <w:tcW w:w="0" w:type="auto"/>
          </w:tcPr>
          <w:p w:rsidR="00EE3AFE" w:rsidRDefault="00A16268">
            <w:r>
              <w:t>Sophos</w:t>
            </w:r>
          </w:p>
        </w:tc>
        <w:tc>
          <w:tcPr>
            <w:tcW w:w="0" w:type="auto"/>
          </w:tcPr>
          <w:p w:rsidR="00EE3AFE" w:rsidRDefault="00A16268">
            <w:r>
              <w:t>9.X</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Antivirus sur les serveurs Linux</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Antivirus</w:t>
            </w:r>
          </w:p>
        </w:tc>
        <w:tc>
          <w:tcPr>
            <w:tcW w:w="0" w:type="auto"/>
          </w:tcPr>
          <w:p w:rsidR="00EE3AFE" w:rsidRDefault="00A16268">
            <w:r>
              <w:rPr>
                <w:b/>
              </w:rPr>
              <w:t>Sophos Entreprise Console</w:t>
            </w:r>
          </w:p>
        </w:tc>
        <w:tc>
          <w:tcPr>
            <w:tcW w:w="0" w:type="auto"/>
          </w:tcPr>
          <w:p w:rsidR="00EE3AFE" w:rsidRDefault="00A16268">
            <w:r>
              <w:t>Sophos</w:t>
            </w:r>
          </w:p>
        </w:tc>
        <w:tc>
          <w:tcPr>
            <w:tcW w:w="0" w:type="auto"/>
          </w:tcPr>
          <w:p w:rsidR="00EE3AFE" w:rsidRDefault="00A16268">
            <w:r>
              <w:t>5.2</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Plateforme d'administration des clients disposants de solutions antivirales Sophos (SAV ou SESC).</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Centralisation des logs</w:t>
            </w:r>
          </w:p>
        </w:tc>
        <w:tc>
          <w:tcPr>
            <w:tcW w:w="0" w:type="auto"/>
          </w:tcPr>
          <w:p w:rsidR="00EE3AFE" w:rsidRDefault="00A16268">
            <w:r>
              <w:rPr>
                <w:b/>
              </w:rPr>
              <w:t>Rsyslog</w:t>
            </w:r>
          </w:p>
        </w:tc>
        <w:tc>
          <w:tcPr>
            <w:tcW w:w="0" w:type="auto"/>
          </w:tcPr>
          <w:p w:rsidR="00EE3AFE" w:rsidRDefault="00EE3AFE"/>
        </w:tc>
        <w:tc>
          <w:tcPr>
            <w:tcW w:w="0" w:type="auto"/>
          </w:tcPr>
          <w:p w:rsidR="00EE3AFE" w:rsidRPr="00AC14F2" w:rsidRDefault="00A16268">
            <w:pPr>
              <w:rPr>
                <w:lang w:val="fr-FR"/>
              </w:rPr>
            </w:pPr>
            <w:r w:rsidRPr="00AC14F2">
              <w:rPr>
                <w:lang w:val="fr-FR"/>
              </w:rPr>
              <w:t>Version des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Rsyslog est un logiciel utilisé sur des systèmes d'exploitation de type Linux transférant les messages des journaux d'événements sur un réseau IP. Rsyslog implémente le protocole basique syslog - qui centralise les journaux d'événements, permettant de repérer plus rapidement et efficacement les défaillances d'ordinateurs présents sur un réseau.</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Haute disponibilité</w:t>
            </w:r>
          </w:p>
        </w:tc>
        <w:tc>
          <w:tcPr>
            <w:tcW w:w="0" w:type="auto"/>
          </w:tcPr>
          <w:p w:rsidR="00EE3AFE" w:rsidRPr="00AC14F2" w:rsidRDefault="00A16268">
            <w:pPr>
              <w:rPr>
                <w:lang w:val="es-ES"/>
              </w:rPr>
            </w:pPr>
            <w:r w:rsidRPr="00AC14F2">
              <w:rPr>
                <w:b/>
                <w:lang w:val="es-ES"/>
              </w:rPr>
              <w:t>Module HA de Red Hat/CentOS</w:t>
            </w:r>
          </w:p>
        </w:tc>
        <w:tc>
          <w:tcPr>
            <w:tcW w:w="0" w:type="auto"/>
          </w:tcPr>
          <w:p w:rsidR="00EE3AFE" w:rsidRDefault="00A16268">
            <w:r>
              <w:t>Red Hat/CentOS</w:t>
            </w:r>
          </w:p>
        </w:tc>
        <w:tc>
          <w:tcPr>
            <w:tcW w:w="0" w:type="auto"/>
          </w:tcPr>
          <w:p w:rsidR="00EE3AFE" w:rsidRPr="00AC14F2" w:rsidRDefault="00A16268">
            <w:pPr>
              <w:rPr>
                <w:lang w:val="fr-FR"/>
              </w:rPr>
            </w:pPr>
            <w:r w:rsidRPr="00AC14F2">
              <w:rPr>
                <w:lang w:val="fr-FR"/>
              </w:rPr>
              <w:t>Version des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Le module High Availability offre la possibilité de créer des clusters de serveurs actif/actif ou actif/passif, de 16 noeuds maximum, afin d’augmenter le niveau de disponibilité d’un service.</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Sauvegarde</w:t>
            </w:r>
          </w:p>
        </w:tc>
        <w:tc>
          <w:tcPr>
            <w:tcW w:w="0" w:type="auto"/>
          </w:tcPr>
          <w:p w:rsidR="00EE3AFE" w:rsidRDefault="00A16268">
            <w:r>
              <w:rPr>
                <w:b/>
              </w:rPr>
              <w:t>NetBackup (Netbackup Entreprise Server &amp; NetBackup Client)</w:t>
            </w:r>
          </w:p>
        </w:tc>
        <w:tc>
          <w:tcPr>
            <w:tcW w:w="0" w:type="auto"/>
          </w:tcPr>
          <w:p w:rsidR="00EE3AFE" w:rsidRDefault="00A16268">
            <w:r>
              <w:t>Veritas</w:t>
            </w:r>
          </w:p>
        </w:tc>
        <w:tc>
          <w:tcPr>
            <w:tcW w:w="0" w:type="auto"/>
          </w:tcPr>
          <w:p w:rsidR="00EE3AFE" w:rsidRDefault="00A16268">
            <w:r>
              <w:t>7.7.3</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​Logiciel de sauvegarde de données Windows et Linux</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Sauvegarde</w:t>
            </w:r>
          </w:p>
        </w:tc>
        <w:tc>
          <w:tcPr>
            <w:tcW w:w="0" w:type="auto"/>
          </w:tcPr>
          <w:p w:rsidR="00EE3AFE" w:rsidRDefault="00A16268">
            <w:r>
              <w:rPr>
                <w:b/>
              </w:rPr>
              <w:t>SVGS</w:t>
            </w:r>
          </w:p>
        </w:tc>
        <w:tc>
          <w:tcPr>
            <w:tcW w:w="0" w:type="auto"/>
          </w:tcPr>
          <w:p w:rsidR="00EE3AFE" w:rsidRDefault="00A16268">
            <w:r>
              <w:t>CNES</w:t>
            </w:r>
          </w:p>
        </w:tc>
        <w:tc>
          <w:tcPr>
            <w:tcW w:w="0" w:type="auto"/>
          </w:tcPr>
          <w:p w:rsidR="00EE3AFE" w:rsidRDefault="00A16268">
            <w:r>
              <w:t>5.1</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Logiciel de sauvegarde système sous Linux</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Scellement</w:t>
            </w:r>
          </w:p>
        </w:tc>
        <w:tc>
          <w:tcPr>
            <w:tcW w:w="0" w:type="auto"/>
          </w:tcPr>
          <w:p w:rsidR="00EE3AFE" w:rsidRDefault="00A16268">
            <w:r>
              <w:rPr>
                <w:b/>
              </w:rPr>
              <w:t>Tripwire (Tripwire For Servers &amp; Tripwire Manager)</w:t>
            </w:r>
          </w:p>
        </w:tc>
        <w:tc>
          <w:tcPr>
            <w:tcW w:w="0" w:type="auto"/>
          </w:tcPr>
          <w:p w:rsidR="00EE3AFE" w:rsidRDefault="00A16268">
            <w:r>
              <w:t>Tripwire</w:t>
            </w:r>
          </w:p>
        </w:tc>
        <w:tc>
          <w:tcPr>
            <w:tcW w:w="0" w:type="auto"/>
          </w:tcPr>
          <w:p w:rsidR="00EE3AFE" w:rsidRDefault="00A16268">
            <w:r>
              <w:t>4.8.5</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b/>
                <w:lang w:val="fr-FR"/>
              </w:rPr>
              <w:t>Tripwire for Servers</w:t>
            </w:r>
            <w:r w:rsidRPr="00AC14F2">
              <w:rPr>
                <w:lang w:val="fr-FR"/>
              </w:rPr>
              <w:t xml:space="preserve"> est un outil de scellement permettant de contrôler la configuration des systèmes de fichiers et des serveurs, en alertant des changements abusifs de clés de registres, de paramètres de sécurité, de paramètres </w:t>
            </w:r>
            <w:r w:rsidRPr="00AC14F2">
              <w:rPr>
                <w:lang w:val="fr-FR"/>
              </w:rPr>
              <w:lastRenderedPageBreak/>
              <w:t>de mot de passe et des autorisations de surveillance.</w:t>
            </w:r>
            <w:r w:rsidRPr="00AC14F2">
              <w:rPr>
                <w:lang w:val="fr-FR"/>
              </w:rPr>
              <w:br/>
            </w:r>
            <w:r w:rsidRPr="00AC14F2">
              <w:rPr>
                <w:lang w:val="fr-FR"/>
              </w:rPr>
              <w:br/>
            </w:r>
            <w:r w:rsidRPr="00AC14F2">
              <w:rPr>
                <w:b/>
                <w:lang w:val="fr-FR"/>
              </w:rPr>
              <w:t>Tripwire Manager</w:t>
            </w:r>
            <w:r w:rsidRPr="00AC14F2">
              <w:rPr>
                <w:lang w:val="fr-FR"/>
              </w:rPr>
              <w:t xml:space="preserve"> fournit un point de contrôle central pour plusieurs plates-formes sur lesquelles sont déployées Tripwire For Servers. Non indispensable au fonctionnement de Tripwire For Servers, il constitue un vrai plus lorsque le nombre de machines à administrer est supérieur à 5.</w:t>
            </w:r>
          </w:p>
        </w:tc>
      </w:tr>
      <w:tr w:rsidR="00EE3AFE"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Scellement</w:t>
            </w:r>
          </w:p>
        </w:tc>
        <w:tc>
          <w:tcPr>
            <w:tcW w:w="0" w:type="auto"/>
          </w:tcPr>
          <w:p w:rsidR="00EE3AFE" w:rsidRDefault="00A16268">
            <w:r>
              <w:rPr>
                <w:b/>
              </w:rPr>
              <w:t>AIDE</w:t>
            </w:r>
          </w:p>
        </w:tc>
        <w:tc>
          <w:tcPr>
            <w:tcW w:w="0" w:type="auto"/>
          </w:tcPr>
          <w:p w:rsidR="00EE3AFE" w:rsidRDefault="00EE3AFE"/>
        </w:tc>
        <w:tc>
          <w:tcPr>
            <w:tcW w:w="0" w:type="auto"/>
          </w:tcPr>
          <w:p w:rsidR="00EE3AFE" w:rsidRPr="00AC14F2" w:rsidRDefault="00A16268">
            <w:pPr>
              <w:rPr>
                <w:lang w:val="fr-FR"/>
              </w:rPr>
            </w:pPr>
            <w:r w:rsidRPr="00AC14F2">
              <w:rPr>
                <w:lang w:val="fr-FR"/>
              </w:rPr>
              <w:t>Version des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Default="00A16268">
            <w:r>
              <w:t>​Outil de scellement</w:t>
            </w:r>
          </w:p>
        </w:tc>
      </w:tr>
      <w:tr w:rsidR="00EE3AFE" w:rsidRPr="00A50FD4" w:rsidTr="00EE3AFE">
        <w:tc>
          <w:tcPr>
            <w:tcW w:w="0" w:type="auto"/>
          </w:tcPr>
          <w:p w:rsidR="00EE3AFE" w:rsidRDefault="00EE3AFE"/>
        </w:tc>
        <w:tc>
          <w:tcPr>
            <w:tcW w:w="0" w:type="auto"/>
          </w:tcPr>
          <w:p w:rsidR="00EE3AFE" w:rsidRDefault="00A16268">
            <w:r>
              <w:t>Middleware</w:t>
            </w:r>
          </w:p>
        </w:tc>
        <w:tc>
          <w:tcPr>
            <w:tcW w:w="0" w:type="auto"/>
          </w:tcPr>
          <w:p w:rsidR="00EE3AFE" w:rsidRDefault="00A16268">
            <w:r>
              <w:t>Sécurité</w:t>
            </w:r>
          </w:p>
        </w:tc>
        <w:tc>
          <w:tcPr>
            <w:tcW w:w="0" w:type="auto"/>
          </w:tcPr>
          <w:p w:rsidR="00EE3AFE" w:rsidRDefault="00A16268">
            <w:r>
              <w:rPr>
                <w:b/>
              </w:rPr>
              <w:t>OpenSSH</w:t>
            </w:r>
          </w:p>
        </w:tc>
        <w:tc>
          <w:tcPr>
            <w:tcW w:w="0" w:type="auto"/>
          </w:tcPr>
          <w:p w:rsidR="00EE3AFE" w:rsidRDefault="00A16268">
            <w:r>
              <w:t>OpenBSD</w:t>
            </w:r>
          </w:p>
        </w:tc>
        <w:tc>
          <w:tcPr>
            <w:tcW w:w="0" w:type="auto"/>
          </w:tcPr>
          <w:p w:rsidR="00EE3AFE" w:rsidRPr="00AC14F2" w:rsidRDefault="00A16268">
            <w:pPr>
              <w:rPr>
                <w:lang w:val="fr-FR"/>
              </w:rPr>
            </w:pPr>
            <w:r w:rsidRPr="00AC14F2">
              <w:rPr>
                <w:lang w:val="fr-FR"/>
              </w:rPr>
              <w:t>Version du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OpenSSH est un ensemble d'outils informatiques libres permettant des communications sécurisées sur un réseau informatique en utilisant le protocole SSH</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Sécurité</w:t>
            </w:r>
          </w:p>
        </w:tc>
        <w:tc>
          <w:tcPr>
            <w:tcW w:w="0" w:type="auto"/>
          </w:tcPr>
          <w:p w:rsidR="00EE3AFE" w:rsidRDefault="00A16268">
            <w:r>
              <w:rPr>
                <w:b/>
              </w:rPr>
              <w:t>vsFTPd</w:t>
            </w:r>
          </w:p>
        </w:tc>
        <w:tc>
          <w:tcPr>
            <w:tcW w:w="0" w:type="auto"/>
          </w:tcPr>
          <w:p w:rsidR="00EE3AFE" w:rsidRDefault="00EE3AFE"/>
        </w:tc>
        <w:tc>
          <w:tcPr>
            <w:tcW w:w="0" w:type="auto"/>
          </w:tcPr>
          <w:p w:rsidR="00EE3AFE" w:rsidRPr="00AC14F2" w:rsidRDefault="00A16268">
            <w:pPr>
              <w:rPr>
                <w:lang w:val="fr-FR"/>
              </w:rPr>
            </w:pPr>
            <w:r w:rsidRPr="00AC14F2">
              <w:rPr>
                <w:lang w:val="fr-FR"/>
              </w:rPr>
              <w:t>Version du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​vsFTPd, forme raccourcie de Very Secure FTP Daemon, est un serveur FTP libre simple et sécurisé. Il a été développé dans l'optique de la meilleure sécurité possible afin de combler les failles des serveurs FTP classiques.</w:t>
            </w:r>
          </w:p>
        </w:tc>
      </w:tr>
      <w:tr w:rsidR="00EE3AFE" w:rsidRPr="00A50FD4"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SGBD</w:t>
            </w:r>
          </w:p>
        </w:tc>
        <w:tc>
          <w:tcPr>
            <w:tcW w:w="0" w:type="auto"/>
          </w:tcPr>
          <w:p w:rsidR="00EE3AFE" w:rsidRDefault="00A16268">
            <w:r>
              <w:rPr>
                <w:b/>
              </w:rPr>
              <w:t>PostgreSQL</w:t>
            </w:r>
          </w:p>
        </w:tc>
        <w:tc>
          <w:tcPr>
            <w:tcW w:w="0" w:type="auto"/>
          </w:tcPr>
          <w:p w:rsidR="00EE3AFE" w:rsidRDefault="00A16268">
            <w:r>
              <w:t>PostgreSQL</w:t>
            </w:r>
          </w:p>
        </w:tc>
        <w:tc>
          <w:tcPr>
            <w:tcW w:w="0" w:type="auto"/>
          </w:tcPr>
          <w:p w:rsidR="00EE3AFE" w:rsidRDefault="00A16268">
            <w:r>
              <w:t>9.3.X</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​​PostgreSQL est un système de gestion de base de données relationnelle et objet (SGBDRO)</w:t>
            </w:r>
          </w:p>
        </w:tc>
      </w:tr>
      <w:tr w:rsidR="00EE3AFE" w:rsidRPr="00A50FD4"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SGBD</w:t>
            </w:r>
          </w:p>
        </w:tc>
        <w:tc>
          <w:tcPr>
            <w:tcW w:w="0" w:type="auto"/>
          </w:tcPr>
          <w:p w:rsidR="00EE3AFE" w:rsidRDefault="00A16268">
            <w:r>
              <w:rPr>
                <w:b/>
              </w:rPr>
              <w:t>SQL Server</w:t>
            </w:r>
          </w:p>
        </w:tc>
        <w:tc>
          <w:tcPr>
            <w:tcW w:w="0" w:type="auto"/>
          </w:tcPr>
          <w:p w:rsidR="00EE3AFE" w:rsidRDefault="00A16268">
            <w:r>
              <w:t>Microsoft</w:t>
            </w:r>
          </w:p>
        </w:tc>
        <w:tc>
          <w:tcPr>
            <w:tcW w:w="0" w:type="auto"/>
          </w:tcPr>
          <w:p w:rsidR="00EE3AFE" w:rsidRDefault="00A16268">
            <w:r>
              <w:t>2008 R2 SP2</w:t>
            </w:r>
          </w:p>
        </w:tc>
        <w:tc>
          <w:tcPr>
            <w:tcW w:w="0" w:type="auto"/>
          </w:tcPr>
          <w:p w:rsidR="00EE3AFE" w:rsidRDefault="00A16268">
            <w:r>
              <w:t>Supportée</w:t>
            </w:r>
          </w:p>
        </w:tc>
        <w:tc>
          <w:tcPr>
            <w:tcW w:w="0" w:type="auto"/>
          </w:tcPr>
          <w:p w:rsidR="00EE3AFE" w:rsidRDefault="00A16268">
            <w:r>
              <w:t>09/07/2019</w:t>
            </w:r>
          </w:p>
        </w:tc>
        <w:tc>
          <w:tcPr>
            <w:tcW w:w="0" w:type="auto"/>
          </w:tcPr>
          <w:p w:rsidR="00EE3AFE" w:rsidRPr="00AC14F2" w:rsidRDefault="00A16268">
            <w:pPr>
              <w:rPr>
                <w:lang w:val="fr-FR"/>
              </w:rPr>
            </w:pPr>
            <w:r w:rsidRPr="00AC14F2">
              <w:rPr>
                <w:lang w:val="fr-FR"/>
              </w:rPr>
              <w:t>SQL Serveur est le SGBD de Microsoft. Il est dédié à la plateforme Windows.</w:t>
            </w:r>
          </w:p>
        </w:tc>
      </w:tr>
      <w:tr w:rsidR="00EE3AFE" w:rsidRPr="00A50FD4" w:rsidTr="00EE3AFE">
        <w:tc>
          <w:tcPr>
            <w:tcW w:w="0" w:type="auto"/>
          </w:tcPr>
          <w:p w:rsidR="00EE3AFE" w:rsidRDefault="00A16268">
            <w:r>
              <w:lastRenderedPageBreak/>
              <w:t>SYSINFRA</w:t>
            </w:r>
          </w:p>
        </w:tc>
        <w:tc>
          <w:tcPr>
            <w:tcW w:w="0" w:type="auto"/>
          </w:tcPr>
          <w:p w:rsidR="00EE3AFE" w:rsidRDefault="00A16268">
            <w:r>
              <w:t>Middleware</w:t>
            </w:r>
          </w:p>
        </w:tc>
        <w:tc>
          <w:tcPr>
            <w:tcW w:w="0" w:type="auto"/>
          </w:tcPr>
          <w:p w:rsidR="00EE3AFE" w:rsidRDefault="00A16268">
            <w:r>
              <w:t>SGBD</w:t>
            </w:r>
          </w:p>
        </w:tc>
        <w:tc>
          <w:tcPr>
            <w:tcW w:w="0" w:type="auto"/>
          </w:tcPr>
          <w:p w:rsidR="00EE3AFE" w:rsidRDefault="00A16268">
            <w:r>
              <w:rPr>
                <w:b/>
              </w:rPr>
              <w:t>SQL Server</w:t>
            </w:r>
          </w:p>
        </w:tc>
        <w:tc>
          <w:tcPr>
            <w:tcW w:w="0" w:type="auto"/>
          </w:tcPr>
          <w:p w:rsidR="00EE3AFE" w:rsidRDefault="00A16268">
            <w:r>
              <w:t>Microsoft</w:t>
            </w:r>
          </w:p>
        </w:tc>
        <w:tc>
          <w:tcPr>
            <w:tcW w:w="0" w:type="auto"/>
          </w:tcPr>
          <w:p w:rsidR="00EE3AFE" w:rsidRDefault="00A16268">
            <w:r>
              <w:t>2012 SP2</w:t>
            </w:r>
          </w:p>
        </w:tc>
        <w:tc>
          <w:tcPr>
            <w:tcW w:w="0" w:type="auto"/>
          </w:tcPr>
          <w:p w:rsidR="00EE3AFE" w:rsidRDefault="00A16268">
            <w:r>
              <w:t>Préconisée</w:t>
            </w:r>
          </w:p>
        </w:tc>
        <w:tc>
          <w:tcPr>
            <w:tcW w:w="0" w:type="auto"/>
          </w:tcPr>
          <w:p w:rsidR="00EE3AFE" w:rsidRDefault="00A16268">
            <w:r>
              <w:t>12/07/2022</w:t>
            </w:r>
          </w:p>
        </w:tc>
        <w:tc>
          <w:tcPr>
            <w:tcW w:w="0" w:type="auto"/>
          </w:tcPr>
          <w:p w:rsidR="00EE3AFE" w:rsidRPr="00AC14F2" w:rsidRDefault="00A16268">
            <w:pPr>
              <w:rPr>
                <w:lang w:val="fr-FR"/>
              </w:rPr>
            </w:pPr>
            <w:r w:rsidRPr="00AC14F2">
              <w:rPr>
                <w:lang w:val="fr-FR"/>
              </w:rPr>
              <w:t>​SQL Serveur est le SGBD de Microsoft. Il est dédié à la plateforme Windows.</w:t>
            </w:r>
          </w:p>
        </w:tc>
      </w:tr>
      <w:tr w:rsidR="00EE3AFE" w:rsidRPr="00A50FD4"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SGBD</w:t>
            </w:r>
          </w:p>
        </w:tc>
        <w:tc>
          <w:tcPr>
            <w:tcW w:w="0" w:type="auto"/>
          </w:tcPr>
          <w:p w:rsidR="00EE3AFE" w:rsidRDefault="00A16268">
            <w:r>
              <w:rPr>
                <w:b/>
              </w:rPr>
              <w:t>MongoDB</w:t>
            </w:r>
          </w:p>
        </w:tc>
        <w:tc>
          <w:tcPr>
            <w:tcW w:w="0" w:type="auto"/>
          </w:tcPr>
          <w:p w:rsidR="00EE3AFE" w:rsidRDefault="00A16268">
            <w:r>
              <w:t>MongoDB</w:t>
            </w:r>
          </w:p>
        </w:tc>
        <w:tc>
          <w:tcPr>
            <w:tcW w:w="0" w:type="auto"/>
          </w:tcPr>
          <w:p w:rsidR="00EE3AFE" w:rsidRPr="00AC14F2" w:rsidRDefault="00A16268">
            <w:pPr>
              <w:rPr>
                <w:lang w:val="fr-FR"/>
              </w:rPr>
            </w:pPr>
            <w:r w:rsidRPr="00AC14F2">
              <w:rPr>
                <w:lang w:val="fr-FR"/>
              </w:rPr>
              <w:t>Dernière version stable disponible (ne pas prendre celle incluse dans la distribution)</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​MongoDB est un système de gestion de base de données NoSQL orientée documents, répartissable sur un nombre quelconque d'ordinateur et ne nécessitant pas de schéma prédéfini de données.</w:t>
            </w:r>
          </w:p>
          <w:p w:rsidR="00EE3AFE" w:rsidRPr="00AC14F2" w:rsidRDefault="00A16268">
            <w:pPr>
              <w:rPr>
                <w:lang w:val="fr-FR"/>
              </w:rPr>
            </w:pPr>
            <w:r w:rsidRPr="00AC14F2">
              <w:rPr>
                <w:lang w:val="fr-FR"/>
              </w:rPr>
              <w:t>MongoDB permet de manipuler des objets structurés au format BSON (JSON binaire)sans schéma prédéterminé.</w:t>
            </w:r>
          </w:p>
          <w:p w:rsidR="00EE3AFE" w:rsidRPr="00AC14F2" w:rsidRDefault="00A16268">
            <w:pPr>
              <w:rPr>
                <w:lang w:val="fr-FR"/>
              </w:rPr>
            </w:pPr>
            <w:r w:rsidRPr="00AC14F2">
              <w:rPr>
                <w:lang w:val="fr-FR"/>
              </w:rPr>
              <w:t>Il dispose de liaisons avec les principaux langages de programmation : Go, C, C++, Dart, Erlang, Haskell, Java, JavaScript, .NET (C#F#, PowerShell), Perl, PHP, Python, Ruby, Scala</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Supervision</w:t>
            </w:r>
          </w:p>
        </w:tc>
        <w:tc>
          <w:tcPr>
            <w:tcW w:w="0" w:type="auto"/>
          </w:tcPr>
          <w:p w:rsidR="00EE3AFE" w:rsidRDefault="00A16268">
            <w:r>
              <w:rPr>
                <w:b/>
              </w:rPr>
              <w:t>Nagios</w:t>
            </w:r>
          </w:p>
        </w:tc>
        <w:tc>
          <w:tcPr>
            <w:tcW w:w="0" w:type="auto"/>
          </w:tcPr>
          <w:p w:rsidR="00EE3AFE" w:rsidRDefault="00EE3AFE"/>
        </w:tc>
        <w:tc>
          <w:tcPr>
            <w:tcW w:w="0" w:type="auto"/>
          </w:tcPr>
          <w:p w:rsidR="00EE3AFE" w:rsidRPr="00AC14F2" w:rsidRDefault="00A16268">
            <w:pPr>
              <w:rPr>
                <w:lang w:val="fr-FR"/>
              </w:rPr>
            </w:pPr>
            <w:r w:rsidRPr="00AC14F2">
              <w:rPr>
                <w:lang w:val="fr-FR"/>
              </w:rPr>
              <w:t>Versions des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Nagios est une application permettant la surveillance système et réseau. Elle surveille les hôtes et services spécifiés, alertant lorsque les systèmes ont des dysfonctionnements et quand ils repassent en fonctionnement normal.</w:t>
            </w:r>
          </w:p>
          <w:p w:rsidR="00EE3AFE" w:rsidRPr="00AC14F2" w:rsidRDefault="00A16268">
            <w:pPr>
              <w:rPr>
                <w:lang w:val="fr-FR"/>
              </w:rPr>
            </w:pPr>
            <w:r w:rsidRPr="00AC14F2">
              <w:rPr>
                <w:lang w:val="fr-FR"/>
              </w:rPr>
              <w:t xml:space="preserve">Elle se décompose en deux daemon s'exécutant sur le système hôte:NRPE (Nagios Remote Plugin Executor) qui permet l'exécution de plugins dit actifs directement sur les machines à surveiller depuis la console de supervision.NSCA (Nagios Service Check Acceptor) qui permet l'exécution de plugins dit passifs </w:t>
            </w:r>
            <w:r w:rsidRPr="00AC14F2">
              <w:rPr>
                <w:lang w:val="fr-FR"/>
              </w:rPr>
              <w:lastRenderedPageBreak/>
              <w:t>directement sur les machines à surveiller depuis la console de supervision.</w:t>
            </w:r>
          </w:p>
        </w:tc>
      </w:tr>
      <w:tr w:rsidR="00EE3AFE" w:rsidRPr="00A50FD4" w:rsidTr="00EE3AFE">
        <w:tc>
          <w:tcPr>
            <w:tcW w:w="0" w:type="auto"/>
          </w:tcPr>
          <w:p w:rsidR="00EE3AFE" w:rsidRPr="00AC14F2" w:rsidRDefault="00EE3AFE">
            <w:pPr>
              <w:rPr>
                <w:lang w:val="fr-FR"/>
              </w:rPr>
            </w:pPr>
          </w:p>
        </w:tc>
        <w:tc>
          <w:tcPr>
            <w:tcW w:w="0" w:type="auto"/>
          </w:tcPr>
          <w:p w:rsidR="00EE3AFE" w:rsidRDefault="00A16268">
            <w:r>
              <w:t>Middleware</w:t>
            </w:r>
          </w:p>
        </w:tc>
        <w:tc>
          <w:tcPr>
            <w:tcW w:w="0" w:type="auto"/>
          </w:tcPr>
          <w:p w:rsidR="00EE3AFE" w:rsidRDefault="00A16268">
            <w:r>
              <w:t>Supervision</w:t>
            </w:r>
          </w:p>
        </w:tc>
        <w:tc>
          <w:tcPr>
            <w:tcW w:w="0" w:type="auto"/>
          </w:tcPr>
          <w:p w:rsidR="00EE3AFE" w:rsidRDefault="00A16268">
            <w:r>
              <w:rPr>
                <w:b/>
              </w:rPr>
              <w:t>NSClient++</w:t>
            </w:r>
          </w:p>
        </w:tc>
        <w:tc>
          <w:tcPr>
            <w:tcW w:w="0" w:type="auto"/>
          </w:tcPr>
          <w:p w:rsidR="00EE3AFE" w:rsidRDefault="00EE3AFE"/>
        </w:tc>
        <w:tc>
          <w:tcPr>
            <w:tcW w:w="0" w:type="auto"/>
          </w:tcPr>
          <w:p w:rsidR="00EE3AFE" w:rsidRDefault="00A16268">
            <w:r>
              <w:t>0.4.3</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​NSClient++ est un service pour toutes versions de Windows qui combine les fonctionnalités d’un agent de supervision dédié à l’environnement Windows ainsi que les fonctions de transport NRPE et NSCA pour cet environnement.</w:t>
            </w:r>
          </w:p>
        </w:tc>
      </w:tr>
      <w:tr w:rsidR="00EE3AFE"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WEB</w:t>
            </w:r>
          </w:p>
        </w:tc>
        <w:tc>
          <w:tcPr>
            <w:tcW w:w="0" w:type="auto"/>
          </w:tcPr>
          <w:p w:rsidR="00EE3AFE" w:rsidRDefault="00A16268">
            <w:r>
              <w:rPr>
                <w:b/>
              </w:rPr>
              <w:t>Apache HTTP Server</w:t>
            </w:r>
          </w:p>
        </w:tc>
        <w:tc>
          <w:tcPr>
            <w:tcW w:w="0" w:type="auto"/>
          </w:tcPr>
          <w:p w:rsidR="00EE3AFE" w:rsidRDefault="00A16268">
            <w:r>
              <w:t>Apache Software Foundation</w:t>
            </w:r>
          </w:p>
        </w:tc>
        <w:tc>
          <w:tcPr>
            <w:tcW w:w="0" w:type="auto"/>
          </w:tcPr>
          <w:p w:rsidR="00EE3AFE" w:rsidRPr="00AC14F2" w:rsidRDefault="00A16268">
            <w:pPr>
              <w:rPr>
                <w:lang w:val="fr-FR"/>
              </w:rPr>
            </w:pPr>
            <w:r w:rsidRPr="00AC14F2">
              <w:rPr>
                <w:lang w:val="fr-FR"/>
              </w:rPr>
              <w:t>Version du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Default="00A16268">
            <w:r>
              <w:t>​Serveur HTTP</w:t>
            </w:r>
          </w:p>
        </w:tc>
      </w:tr>
      <w:tr w:rsidR="00EE3AFE" w:rsidRPr="00A50FD4"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WEB</w:t>
            </w:r>
          </w:p>
        </w:tc>
        <w:tc>
          <w:tcPr>
            <w:tcW w:w="0" w:type="auto"/>
          </w:tcPr>
          <w:p w:rsidR="00EE3AFE" w:rsidRDefault="00A16268">
            <w:r>
              <w:rPr>
                <w:b/>
              </w:rPr>
              <w:t>Tomcat</w:t>
            </w:r>
          </w:p>
        </w:tc>
        <w:tc>
          <w:tcPr>
            <w:tcW w:w="0" w:type="auto"/>
          </w:tcPr>
          <w:p w:rsidR="00EE3AFE" w:rsidRDefault="00A16268">
            <w:r>
              <w:t>Apache Software Foundation</w:t>
            </w:r>
          </w:p>
        </w:tc>
        <w:tc>
          <w:tcPr>
            <w:tcW w:w="0" w:type="auto"/>
          </w:tcPr>
          <w:p w:rsidR="00EE3AFE" w:rsidRPr="00AC14F2" w:rsidRDefault="00A16268">
            <w:pPr>
              <w:rPr>
                <w:lang w:val="fr-FR"/>
              </w:rPr>
            </w:pPr>
            <w:r w:rsidRPr="00AC14F2">
              <w:rPr>
                <w:lang w:val="fr-FR"/>
              </w:rPr>
              <w:t>Version du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Serveur d'applications libre qui agit comme un conteneur de servlet J2EE</w:t>
            </w:r>
          </w:p>
        </w:tc>
      </w:tr>
      <w:tr w:rsidR="00EE3AFE" w:rsidRPr="00A50FD4"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WEB</w:t>
            </w:r>
          </w:p>
        </w:tc>
        <w:tc>
          <w:tcPr>
            <w:tcW w:w="0" w:type="auto"/>
          </w:tcPr>
          <w:p w:rsidR="00EE3AFE" w:rsidRDefault="00A16268">
            <w:r>
              <w:rPr>
                <w:b/>
              </w:rPr>
              <w:t>PHP</w:t>
            </w:r>
          </w:p>
        </w:tc>
        <w:tc>
          <w:tcPr>
            <w:tcW w:w="0" w:type="auto"/>
          </w:tcPr>
          <w:p w:rsidR="00EE3AFE" w:rsidRDefault="00A16268">
            <w:r>
              <w:t>PHP group</w:t>
            </w:r>
          </w:p>
        </w:tc>
        <w:tc>
          <w:tcPr>
            <w:tcW w:w="0" w:type="auto"/>
          </w:tcPr>
          <w:p w:rsidR="00EE3AFE" w:rsidRPr="00AC14F2" w:rsidRDefault="00A16268">
            <w:pPr>
              <w:rPr>
                <w:lang w:val="fr-FR"/>
              </w:rPr>
            </w:pPr>
            <w:r w:rsidRPr="00AC14F2">
              <w:rPr>
                <w:lang w:val="fr-FR"/>
              </w:rPr>
              <w:t>Version du rpm inclus dans l'iso CNES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​Langage de programmation libre, principalement utilisé pour produire des pages web dynamiques via un serveur HTTP.</w:t>
            </w:r>
          </w:p>
        </w:tc>
      </w:tr>
      <w:tr w:rsidR="00EE3AFE" w:rsidRPr="00A50FD4"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WEB</w:t>
            </w:r>
          </w:p>
        </w:tc>
        <w:tc>
          <w:tcPr>
            <w:tcW w:w="0" w:type="auto"/>
          </w:tcPr>
          <w:p w:rsidR="00EE3AFE" w:rsidRDefault="00A16268">
            <w:r>
              <w:rPr>
                <w:b/>
              </w:rPr>
              <w:t>IIS (serveur web &amp; serveur FTP)</w:t>
            </w:r>
          </w:p>
        </w:tc>
        <w:tc>
          <w:tcPr>
            <w:tcW w:w="0" w:type="auto"/>
          </w:tcPr>
          <w:p w:rsidR="00EE3AFE" w:rsidRDefault="00A16268">
            <w:r>
              <w:t>Microsoft</w:t>
            </w:r>
          </w:p>
        </w:tc>
        <w:tc>
          <w:tcPr>
            <w:tcW w:w="0" w:type="auto"/>
          </w:tcPr>
          <w:p w:rsidR="00EE3AFE" w:rsidRDefault="00A16268">
            <w:r>
              <w:t>Version incluse dans l'OS</w:t>
            </w:r>
          </w:p>
        </w:tc>
        <w:tc>
          <w:tcPr>
            <w:tcW w:w="0" w:type="auto"/>
          </w:tcPr>
          <w:p w:rsidR="00EE3AFE" w:rsidRDefault="00A16268">
            <w:r>
              <w:t>Préconisée</w:t>
            </w:r>
          </w:p>
        </w:tc>
        <w:tc>
          <w:tcPr>
            <w:tcW w:w="0" w:type="auto"/>
          </w:tcPr>
          <w:p w:rsidR="00EE3AFE" w:rsidRDefault="00EE3AFE"/>
        </w:tc>
        <w:tc>
          <w:tcPr>
            <w:tcW w:w="0" w:type="auto"/>
          </w:tcPr>
          <w:p w:rsidR="00EE3AFE" w:rsidRPr="00AC14F2" w:rsidRDefault="00A16268">
            <w:pPr>
              <w:rPr>
                <w:lang w:val="fr-FR"/>
              </w:rPr>
            </w:pPr>
            <w:r w:rsidRPr="00AC14F2">
              <w:rPr>
                <w:lang w:val="fr-FR"/>
              </w:rPr>
              <w:t>​Logiciel de services web de la plateforme Windows NT. Il est intégré à l'OS Windows Server</w:t>
            </w:r>
          </w:p>
        </w:tc>
      </w:tr>
      <w:tr w:rsidR="00EE3AFE" w:rsidTr="00EE3AFE">
        <w:tc>
          <w:tcPr>
            <w:tcW w:w="0" w:type="auto"/>
          </w:tcPr>
          <w:p w:rsidR="00EE3AFE" w:rsidRDefault="00A16268">
            <w:r>
              <w:t>SYSINFRA</w:t>
            </w:r>
          </w:p>
        </w:tc>
        <w:tc>
          <w:tcPr>
            <w:tcW w:w="0" w:type="auto"/>
          </w:tcPr>
          <w:p w:rsidR="00EE3AFE" w:rsidRDefault="00A16268">
            <w:r>
              <w:t>Middleware</w:t>
            </w:r>
          </w:p>
        </w:tc>
        <w:tc>
          <w:tcPr>
            <w:tcW w:w="0" w:type="auto"/>
          </w:tcPr>
          <w:p w:rsidR="00EE3AFE" w:rsidRDefault="00A16268">
            <w:r>
              <w:t>WEB</w:t>
            </w:r>
          </w:p>
        </w:tc>
        <w:tc>
          <w:tcPr>
            <w:tcW w:w="0" w:type="auto"/>
          </w:tcPr>
          <w:p w:rsidR="00EE3AFE" w:rsidRDefault="00A16268">
            <w:r>
              <w:rPr>
                <w:b/>
              </w:rPr>
              <w:t>Nginx</w:t>
            </w:r>
          </w:p>
        </w:tc>
        <w:tc>
          <w:tcPr>
            <w:tcW w:w="0" w:type="auto"/>
          </w:tcPr>
          <w:p w:rsidR="00EE3AFE" w:rsidRDefault="00A16268">
            <w:r>
              <w:t>Nginx</w:t>
            </w:r>
          </w:p>
        </w:tc>
        <w:tc>
          <w:tcPr>
            <w:tcW w:w="0" w:type="auto"/>
          </w:tcPr>
          <w:p w:rsidR="00EE3AFE" w:rsidRPr="00AC14F2" w:rsidRDefault="00A16268">
            <w:pPr>
              <w:rPr>
                <w:lang w:val="fr-FR"/>
              </w:rPr>
            </w:pPr>
            <w:r w:rsidRPr="00AC14F2">
              <w:rPr>
                <w:lang w:val="fr-FR"/>
              </w:rPr>
              <w:t>Dernière version stable disponible (ne pas prendre celle incluse dans la distribution)</w:t>
            </w:r>
          </w:p>
        </w:tc>
        <w:tc>
          <w:tcPr>
            <w:tcW w:w="0" w:type="auto"/>
          </w:tcPr>
          <w:p w:rsidR="00EE3AFE" w:rsidRDefault="00A16268">
            <w:r>
              <w:t>Préconisée</w:t>
            </w:r>
          </w:p>
        </w:tc>
        <w:tc>
          <w:tcPr>
            <w:tcW w:w="0" w:type="auto"/>
          </w:tcPr>
          <w:p w:rsidR="00EE3AFE" w:rsidRDefault="00EE3AFE"/>
        </w:tc>
        <w:tc>
          <w:tcPr>
            <w:tcW w:w="0" w:type="auto"/>
          </w:tcPr>
          <w:p w:rsidR="00EE3AFE" w:rsidRDefault="00A16268">
            <w:r w:rsidRPr="00AC14F2">
              <w:rPr>
                <w:lang w:val="fr-FR"/>
              </w:rPr>
              <w:t xml:space="preserve">Nginx est est un logiciel libre de serveur Web (ou HTTP) asynchrone. Il peut être configuré pour faire office de serveur reverse proxy Web et de serveur proxy de messagerie électronique (IMAP/POP3). </w:t>
            </w:r>
            <w:r>
              <w:t>Ses sources sont disponibles sous une licence de typeBSD.</w:t>
            </w:r>
          </w:p>
        </w:tc>
      </w:tr>
      <w:tr w:rsidR="00EE3AFE" w:rsidTr="00EE3AFE">
        <w:tc>
          <w:tcPr>
            <w:tcW w:w="0" w:type="auto"/>
            <w:gridSpan w:val="9"/>
            <w:shd w:val="solid" w:color="E0F0FF" w:fill="E0F0FF"/>
          </w:tcPr>
          <w:p w:rsidR="00EE3AFE" w:rsidRDefault="00A16268">
            <w:r>
              <w:rPr>
                <w:b/>
              </w:rPr>
              <w:lastRenderedPageBreak/>
              <w:t>SI Entreprise</w:t>
            </w:r>
            <w:r>
              <w:rPr>
                <w:b/>
              </w:rPr>
              <w:br/>
            </w:r>
          </w:p>
        </w:tc>
      </w:tr>
      <w:tr w:rsidR="00EE3AFE" w:rsidTr="00EE3AFE">
        <w:tc>
          <w:tcPr>
            <w:tcW w:w="0" w:type="auto"/>
          </w:tcPr>
          <w:p w:rsidR="00EE3AFE" w:rsidRDefault="00EE3AFE"/>
        </w:tc>
        <w:tc>
          <w:tcPr>
            <w:tcW w:w="0" w:type="auto"/>
          </w:tcPr>
          <w:p w:rsidR="00EE3AFE" w:rsidRDefault="00A16268">
            <w:r>
              <w:t>Audio/Vidéo</w:t>
            </w:r>
          </w:p>
        </w:tc>
        <w:tc>
          <w:tcPr>
            <w:tcW w:w="0" w:type="auto"/>
          </w:tcPr>
          <w:p w:rsidR="00EE3AFE" w:rsidRDefault="00A16268">
            <w:r>
              <w:t>Vidéoprojecteurs</w:t>
            </w:r>
          </w:p>
        </w:tc>
        <w:tc>
          <w:tcPr>
            <w:tcW w:w="0" w:type="auto"/>
          </w:tcPr>
          <w:p w:rsidR="00EE3AFE" w:rsidRDefault="00C82E70">
            <w:hyperlink r:id="rId20" w:history="1">
              <w:r w:rsidR="00A16268">
                <w:rPr>
                  <w:rStyle w:val="Lienhypertexte"/>
                  <w:b/>
                </w:rPr>
                <w:t>Catalogue matériel Audio/Vidéo</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Audio/Vidéo</w:t>
            </w:r>
          </w:p>
        </w:tc>
        <w:tc>
          <w:tcPr>
            <w:tcW w:w="0" w:type="auto"/>
          </w:tcPr>
          <w:p w:rsidR="00EE3AFE" w:rsidRDefault="00A16268">
            <w:r>
              <w:t>Visioconférence</w:t>
            </w:r>
          </w:p>
        </w:tc>
        <w:tc>
          <w:tcPr>
            <w:tcW w:w="0" w:type="auto"/>
          </w:tcPr>
          <w:p w:rsidR="00EE3AFE" w:rsidRDefault="00C82E70">
            <w:hyperlink r:id="rId21" w:history="1">
              <w:r w:rsidR="00A16268">
                <w:rPr>
                  <w:rStyle w:val="Lienhypertexte"/>
                  <w:b/>
                </w:rPr>
                <w:t>Catalogue matériel Audio/Vidéo</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Audio/Vidéo</w:t>
            </w:r>
          </w:p>
        </w:tc>
        <w:tc>
          <w:tcPr>
            <w:tcW w:w="0" w:type="auto"/>
          </w:tcPr>
          <w:p w:rsidR="00EE3AFE" w:rsidRDefault="00A16268">
            <w:r>
              <w:t>Écrans</w:t>
            </w:r>
          </w:p>
        </w:tc>
        <w:tc>
          <w:tcPr>
            <w:tcW w:w="0" w:type="auto"/>
          </w:tcPr>
          <w:p w:rsidR="00EE3AFE" w:rsidRDefault="00C82E70">
            <w:hyperlink r:id="rId22" w:history="1">
              <w:r w:rsidR="00A16268">
                <w:rPr>
                  <w:rStyle w:val="Lienhypertexte"/>
                  <w:b/>
                </w:rPr>
                <w:t>Catalogue matériel Audio/Vidéo</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Audio/Vidéo</w:t>
            </w:r>
          </w:p>
        </w:tc>
        <w:tc>
          <w:tcPr>
            <w:tcW w:w="0" w:type="auto"/>
          </w:tcPr>
          <w:p w:rsidR="00EE3AFE" w:rsidRDefault="00A16268">
            <w:r>
              <w:t>Sonorisation</w:t>
            </w:r>
          </w:p>
        </w:tc>
        <w:tc>
          <w:tcPr>
            <w:tcW w:w="0" w:type="auto"/>
          </w:tcPr>
          <w:p w:rsidR="00EE3AFE" w:rsidRDefault="00C82E70">
            <w:hyperlink r:id="rId23" w:history="1">
              <w:r w:rsidR="00A16268">
                <w:rPr>
                  <w:rStyle w:val="Lienhypertexte"/>
                  <w:b/>
                </w:rPr>
                <w:t>Catalogue matériel Audio/Vidéo</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Audio/Vidéo</w:t>
            </w:r>
          </w:p>
        </w:tc>
        <w:tc>
          <w:tcPr>
            <w:tcW w:w="0" w:type="auto"/>
          </w:tcPr>
          <w:p w:rsidR="00EE3AFE" w:rsidRDefault="00A16268">
            <w:r>
              <w:t>Accessoires</w:t>
            </w:r>
          </w:p>
        </w:tc>
        <w:tc>
          <w:tcPr>
            <w:tcW w:w="0" w:type="auto"/>
          </w:tcPr>
          <w:p w:rsidR="00EE3AFE" w:rsidRDefault="00C82E70">
            <w:hyperlink r:id="rId24" w:history="1">
              <w:r w:rsidR="00A16268">
                <w:rPr>
                  <w:rStyle w:val="Lienhypertexte"/>
                  <w:b/>
                </w:rPr>
                <w:t>Catalogue matériel Audio/Vidéo</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Applications poste de travail</w:t>
            </w:r>
          </w:p>
        </w:tc>
        <w:tc>
          <w:tcPr>
            <w:tcW w:w="0" w:type="auto"/>
          </w:tcPr>
          <w:p w:rsidR="00EE3AFE" w:rsidRDefault="00A16268">
            <w:r>
              <w:t>Logiciels du catalogue</w:t>
            </w:r>
          </w:p>
        </w:tc>
        <w:tc>
          <w:tcPr>
            <w:tcW w:w="0" w:type="auto"/>
          </w:tcPr>
          <w:p w:rsidR="00EE3AFE" w:rsidRPr="00AC14F2" w:rsidRDefault="00C82E70">
            <w:pPr>
              <w:rPr>
                <w:lang w:val="fr-FR"/>
              </w:rPr>
            </w:pPr>
            <w:hyperlink r:id="rId25" w:history="1">
              <w:r w:rsidR="00A16268" w:rsidRPr="00AC14F2">
                <w:rPr>
                  <w:rStyle w:val="Lienhypertexte"/>
                  <w:b/>
                  <w:lang w:val="fr-FR"/>
                </w:rPr>
                <w:t>Catalogue Applications poste de travail Windows</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Default="00A16268">
            <w:r>
              <w:rPr>
                <w:i/>
              </w:rPr>
              <w:t>187 Applications au catalogue</w:t>
            </w:r>
          </w:p>
        </w:tc>
      </w:tr>
      <w:tr w:rsidR="00EE3AFE" w:rsidRPr="00A50FD4" w:rsidTr="00EE3AFE">
        <w:tc>
          <w:tcPr>
            <w:tcW w:w="0" w:type="auto"/>
          </w:tcPr>
          <w:p w:rsidR="00EE3AFE" w:rsidRDefault="00EE3AFE"/>
        </w:tc>
        <w:tc>
          <w:tcPr>
            <w:tcW w:w="0" w:type="auto"/>
          </w:tcPr>
          <w:p w:rsidR="00EE3AFE" w:rsidRDefault="00A16268">
            <w:r>
              <w:t>Applications poste de travail</w:t>
            </w:r>
          </w:p>
        </w:tc>
        <w:tc>
          <w:tcPr>
            <w:tcW w:w="0" w:type="auto"/>
          </w:tcPr>
          <w:p w:rsidR="00EE3AFE" w:rsidRDefault="00A16268">
            <w:r>
              <w:t>Logiciels Master</w:t>
            </w:r>
          </w:p>
        </w:tc>
        <w:tc>
          <w:tcPr>
            <w:tcW w:w="0" w:type="auto"/>
          </w:tcPr>
          <w:p w:rsidR="00EE3AFE" w:rsidRPr="00AC14F2" w:rsidRDefault="00C82E70">
            <w:pPr>
              <w:rPr>
                <w:lang w:val="fr-FR"/>
              </w:rPr>
            </w:pPr>
            <w:hyperlink r:id="rId26" w:history="1">
              <w:r w:rsidR="00A16268" w:rsidRPr="00AC14F2">
                <w:rPr>
                  <w:rStyle w:val="Lienhypertexte"/>
                  <w:b/>
                  <w:lang w:val="fr-FR"/>
                </w:rPr>
                <w:t>Catalogue Applications poste de travail Windows</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i/>
                <w:lang w:val="fr-FR"/>
              </w:rPr>
              <w:t>31 Applications (dont AVAMAR, JAVA - JRE, MCAFEE, VPN SSL...)</w:t>
            </w: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Matériels informatiques Environnement de Travail</w:t>
            </w:r>
          </w:p>
        </w:tc>
        <w:tc>
          <w:tcPr>
            <w:tcW w:w="0" w:type="auto"/>
          </w:tcPr>
          <w:p w:rsidR="00EE3AFE" w:rsidRDefault="00A16268">
            <w:r>
              <w:t>Fixe Entreprise</w:t>
            </w:r>
          </w:p>
        </w:tc>
        <w:tc>
          <w:tcPr>
            <w:tcW w:w="0" w:type="auto"/>
          </w:tcPr>
          <w:p w:rsidR="00EE3AFE" w:rsidRPr="00AC14F2" w:rsidRDefault="00C82E70">
            <w:pPr>
              <w:rPr>
                <w:lang w:val="fr-FR"/>
              </w:rPr>
            </w:pPr>
            <w:hyperlink r:id="rId27" w:history="1">
              <w:r w:rsidR="00A16268" w:rsidRPr="00AC14F2">
                <w:rPr>
                  <w:rStyle w:val="Lienhypertexte"/>
                  <w:b/>
                  <w:lang w:val="fr-FR"/>
                </w:rPr>
                <w:t>Catalogue Matériels 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 xml:space="preserve">Matériels informatiques </w:t>
            </w:r>
            <w:r w:rsidRPr="00AC14F2">
              <w:rPr>
                <w:lang w:val="fr-FR"/>
              </w:rPr>
              <w:lastRenderedPageBreak/>
              <w:t>Environnement de Travail</w:t>
            </w:r>
          </w:p>
        </w:tc>
        <w:tc>
          <w:tcPr>
            <w:tcW w:w="0" w:type="auto"/>
          </w:tcPr>
          <w:p w:rsidR="00EE3AFE" w:rsidRDefault="00A16268">
            <w:r>
              <w:lastRenderedPageBreak/>
              <w:t>Portable Entreprise</w:t>
            </w:r>
          </w:p>
        </w:tc>
        <w:tc>
          <w:tcPr>
            <w:tcW w:w="0" w:type="auto"/>
          </w:tcPr>
          <w:p w:rsidR="00EE3AFE" w:rsidRPr="00AC14F2" w:rsidRDefault="00C82E70">
            <w:pPr>
              <w:rPr>
                <w:lang w:val="fr-FR"/>
              </w:rPr>
            </w:pPr>
            <w:hyperlink r:id="rId28" w:history="1">
              <w:r w:rsidR="00A16268" w:rsidRPr="00AC14F2">
                <w:rPr>
                  <w:rStyle w:val="Lienhypertexte"/>
                  <w:b/>
                  <w:lang w:val="fr-FR"/>
                </w:rPr>
                <w:t xml:space="preserve">Catalogue Matériels informatiques </w:t>
              </w:r>
              <w:r w:rsidR="00A16268" w:rsidRPr="00AC14F2">
                <w:rPr>
                  <w:rStyle w:val="Lienhypertexte"/>
                  <w:b/>
                  <w:lang w:val="fr-FR"/>
                </w:rPr>
                <w:lastRenderedPageBreak/>
                <w:t>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Matériels informatiques Environnement de Travail</w:t>
            </w:r>
          </w:p>
        </w:tc>
        <w:tc>
          <w:tcPr>
            <w:tcW w:w="0" w:type="auto"/>
          </w:tcPr>
          <w:p w:rsidR="00EE3AFE" w:rsidRDefault="00A16268">
            <w:r>
              <w:t>Portable Boosté Entreprise</w:t>
            </w:r>
          </w:p>
        </w:tc>
        <w:tc>
          <w:tcPr>
            <w:tcW w:w="0" w:type="auto"/>
          </w:tcPr>
          <w:p w:rsidR="00EE3AFE" w:rsidRPr="00AC14F2" w:rsidRDefault="00C82E70">
            <w:pPr>
              <w:rPr>
                <w:lang w:val="fr-FR"/>
              </w:rPr>
            </w:pPr>
            <w:hyperlink r:id="rId29" w:history="1">
              <w:r w:rsidR="00A16268" w:rsidRPr="00AC14F2">
                <w:rPr>
                  <w:rStyle w:val="Lienhypertexte"/>
                  <w:b/>
                  <w:lang w:val="fr-FR"/>
                </w:rPr>
                <w:t>Catalogue Matériels 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Matériels informatiques Environnement de Travail</w:t>
            </w:r>
          </w:p>
        </w:tc>
        <w:tc>
          <w:tcPr>
            <w:tcW w:w="0" w:type="auto"/>
          </w:tcPr>
          <w:p w:rsidR="00EE3AFE" w:rsidRDefault="00A16268">
            <w:r>
              <w:t>Ultra Portable Entreprise</w:t>
            </w:r>
          </w:p>
        </w:tc>
        <w:tc>
          <w:tcPr>
            <w:tcW w:w="0" w:type="auto"/>
          </w:tcPr>
          <w:p w:rsidR="00EE3AFE" w:rsidRPr="00AC14F2" w:rsidRDefault="00C82E70">
            <w:pPr>
              <w:rPr>
                <w:lang w:val="fr-FR"/>
              </w:rPr>
            </w:pPr>
            <w:hyperlink r:id="rId30" w:history="1">
              <w:r w:rsidR="00A16268" w:rsidRPr="00AC14F2">
                <w:rPr>
                  <w:rStyle w:val="Lienhypertexte"/>
                  <w:b/>
                  <w:lang w:val="fr-FR"/>
                </w:rPr>
                <w:t>Catalogue Matériels 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Matériels informatiques Environnement de Travail</w:t>
            </w:r>
          </w:p>
        </w:tc>
        <w:tc>
          <w:tcPr>
            <w:tcW w:w="0" w:type="auto"/>
          </w:tcPr>
          <w:p w:rsidR="00EE3AFE" w:rsidRDefault="00A16268">
            <w:r>
              <w:t>Ecrans Entreprise</w:t>
            </w:r>
          </w:p>
        </w:tc>
        <w:tc>
          <w:tcPr>
            <w:tcW w:w="0" w:type="auto"/>
          </w:tcPr>
          <w:p w:rsidR="00EE3AFE" w:rsidRPr="00AC14F2" w:rsidRDefault="00C82E70">
            <w:pPr>
              <w:rPr>
                <w:lang w:val="fr-FR"/>
              </w:rPr>
            </w:pPr>
            <w:hyperlink r:id="rId31" w:history="1">
              <w:r w:rsidR="00A16268" w:rsidRPr="00AC14F2">
                <w:rPr>
                  <w:rStyle w:val="Lienhypertexte"/>
                  <w:b/>
                  <w:lang w:val="fr-FR"/>
                </w:rPr>
                <w:t>Catalogue Matériels 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Matériels informatiques Environnement de Travail</w:t>
            </w:r>
          </w:p>
        </w:tc>
        <w:tc>
          <w:tcPr>
            <w:tcW w:w="0" w:type="auto"/>
          </w:tcPr>
          <w:p w:rsidR="00EE3AFE" w:rsidRDefault="00A16268">
            <w:r>
              <w:t>Station de travail Fixe</w:t>
            </w:r>
          </w:p>
        </w:tc>
        <w:tc>
          <w:tcPr>
            <w:tcW w:w="0" w:type="auto"/>
          </w:tcPr>
          <w:p w:rsidR="00EE3AFE" w:rsidRPr="00AC14F2" w:rsidRDefault="00C82E70">
            <w:pPr>
              <w:rPr>
                <w:lang w:val="fr-FR"/>
              </w:rPr>
            </w:pPr>
            <w:hyperlink r:id="rId32" w:history="1">
              <w:r w:rsidR="00A16268" w:rsidRPr="00AC14F2">
                <w:rPr>
                  <w:rStyle w:val="Lienhypertexte"/>
                  <w:b/>
                  <w:lang w:val="fr-FR"/>
                </w:rPr>
                <w:t>Catalogue Matériels 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Matériels informatiques Environnement de Travail</w:t>
            </w:r>
          </w:p>
        </w:tc>
        <w:tc>
          <w:tcPr>
            <w:tcW w:w="0" w:type="auto"/>
          </w:tcPr>
          <w:p w:rsidR="00EE3AFE" w:rsidRDefault="00A16268">
            <w:r>
              <w:t>Stations Mobiles</w:t>
            </w:r>
          </w:p>
        </w:tc>
        <w:tc>
          <w:tcPr>
            <w:tcW w:w="0" w:type="auto"/>
          </w:tcPr>
          <w:p w:rsidR="00EE3AFE" w:rsidRPr="00AC14F2" w:rsidRDefault="00C82E70">
            <w:pPr>
              <w:rPr>
                <w:lang w:val="fr-FR"/>
              </w:rPr>
            </w:pPr>
            <w:hyperlink r:id="rId33" w:history="1">
              <w:r w:rsidR="00A16268" w:rsidRPr="00AC14F2">
                <w:rPr>
                  <w:rStyle w:val="Lienhypertexte"/>
                  <w:b/>
                  <w:lang w:val="fr-FR"/>
                </w:rPr>
                <w:t>Catalogue Matériels 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RPr="00A50FD4"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 xml:space="preserve">Matériels informatiques </w:t>
            </w:r>
            <w:r w:rsidRPr="00AC14F2">
              <w:rPr>
                <w:lang w:val="fr-FR"/>
              </w:rPr>
              <w:lastRenderedPageBreak/>
              <w:t>Environnement de Travail</w:t>
            </w:r>
          </w:p>
        </w:tc>
        <w:tc>
          <w:tcPr>
            <w:tcW w:w="0" w:type="auto"/>
          </w:tcPr>
          <w:p w:rsidR="00EE3AFE" w:rsidRDefault="00A16268">
            <w:r>
              <w:lastRenderedPageBreak/>
              <w:t>Tactiles</w:t>
            </w:r>
          </w:p>
        </w:tc>
        <w:tc>
          <w:tcPr>
            <w:tcW w:w="0" w:type="auto"/>
          </w:tcPr>
          <w:p w:rsidR="00EE3AFE" w:rsidRPr="00AC14F2" w:rsidRDefault="00C82E70">
            <w:pPr>
              <w:rPr>
                <w:lang w:val="fr-FR"/>
              </w:rPr>
            </w:pPr>
            <w:hyperlink r:id="rId34" w:history="1">
              <w:r w:rsidR="00A16268" w:rsidRPr="00AC14F2">
                <w:rPr>
                  <w:rStyle w:val="Lienhypertexte"/>
                  <w:b/>
                  <w:lang w:val="fr-FR"/>
                </w:rPr>
                <w:t xml:space="preserve">Catalogue Matériels </w:t>
              </w:r>
              <w:r w:rsidR="00A16268" w:rsidRPr="00AC14F2">
                <w:rPr>
                  <w:rStyle w:val="Lienhypertexte"/>
                  <w:b/>
                  <w:lang w:val="fr-FR"/>
                </w:rPr>
                <w:lastRenderedPageBreak/>
                <w:t>informatiques Environnement de Travail</w:t>
              </w:r>
            </w:hyperlink>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c>
          <w:tcPr>
            <w:tcW w:w="0" w:type="auto"/>
          </w:tcPr>
          <w:p w:rsidR="00EE3AFE" w:rsidRPr="00AC14F2" w:rsidRDefault="00EE3AFE">
            <w:pPr>
              <w:rPr>
                <w:lang w:val="fr-FR"/>
              </w:rPr>
            </w:pPr>
          </w:p>
        </w:tc>
      </w:tr>
      <w:tr w:rsidR="00EE3AFE" w:rsidTr="00EE3AFE">
        <w:tc>
          <w:tcPr>
            <w:tcW w:w="0" w:type="auto"/>
          </w:tcPr>
          <w:p w:rsidR="00EE3AFE" w:rsidRPr="00AC14F2" w:rsidRDefault="00EE3AFE">
            <w:pPr>
              <w:rPr>
                <w:lang w:val="fr-FR"/>
              </w:rPr>
            </w:pPr>
          </w:p>
        </w:tc>
        <w:tc>
          <w:tcPr>
            <w:tcW w:w="0" w:type="auto"/>
          </w:tcPr>
          <w:p w:rsidR="00EE3AFE" w:rsidRPr="00AC14F2" w:rsidRDefault="00A16268">
            <w:pPr>
              <w:rPr>
                <w:lang w:val="fr-FR"/>
              </w:rPr>
            </w:pPr>
            <w:r w:rsidRPr="00AC14F2">
              <w:rPr>
                <w:lang w:val="fr-FR"/>
              </w:rPr>
              <w:t>Systèmes d'exploitation Environnement de Travail</w:t>
            </w:r>
          </w:p>
        </w:tc>
        <w:tc>
          <w:tcPr>
            <w:tcW w:w="0" w:type="auto"/>
          </w:tcPr>
          <w:p w:rsidR="00EE3AFE" w:rsidRDefault="00A16268">
            <w:r>
              <w:t>OS Workstation Linux</w:t>
            </w:r>
          </w:p>
        </w:tc>
        <w:tc>
          <w:tcPr>
            <w:tcW w:w="0" w:type="auto"/>
          </w:tcPr>
          <w:p w:rsidR="00EE3AFE" w:rsidRPr="00AC14F2" w:rsidRDefault="00A16268">
            <w:pPr>
              <w:rPr>
                <w:lang w:val="fr-FR"/>
              </w:rPr>
            </w:pPr>
            <w:r w:rsidRPr="00AC14F2">
              <w:rPr>
                <w:b/>
                <w:lang w:val="fr-FR"/>
              </w:rPr>
              <w:t>Red Hat Entreprise Linux</w:t>
            </w:r>
            <w:r w:rsidRPr="00AC14F2">
              <w:rPr>
                <w:b/>
                <w:lang w:val="fr-FR"/>
              </w:rPr>
              <w:br/>
            </w:r>
          </w:p>
          <w:p w:rsidR="00EE3AFE" w:rsidRPr="00AC14F2" w:rsidRDefault="00C82E70">
            <w:pPr>
              <w:rPr>
                <w:lang w:val="fr-FR"/>
              </w:rPr>
            </w:pPr>
            <w:hyperlink r:id="rId35" w:history="1">
              <w:r w:rsidR="00A16268" w:rsidRPr="00AC14F2">
                <w:rPr>
                  <w:rStyle w:val="Lienhypertexte"/>
                  <w:b/>
                  <w:lang w:val="fr-FR"/>
                </w:rPr>
                <w:t>Catalogue Systèmes d'exploitation Environnement de Travail</w:t>
              </w:r>
            </w:hyperlink>
          </w:p>
        </w:tc>
        <w:tc>
          <w:tcPr>
            <w:tcW w:w="0" w:type="auto"/>
          </w:tcPr>
          <w:p w:rsidR="00EE3AFE" w:rsidRDefault="00A16268">
            <w:r>
              <w:t>Linux</w:t>
            </w:r>
          </w:p>
        </w:tc>
        <w:tc>
          <w:tcPr>
            <w:tcW w:w="0" w:type="auto"/>
          </w:tcPr>
          <w:p w:rsidR="00EE3AFE" w:rsidRDefault="00A16268">
            <w:r>
              <w:t>6.7 (64 bits)</w:t>
            </w:r>
          </w:p>
        </w:tc>
        <w:tc>
          <w:tcPr>
            <w:tcW w:w="0" w:type="auto"/>
          </w:tcPr>
          <w:p w:rsidR="00EE3AFE" w:rsidRDefault="00A16268">
            <w:r>
              <w:t>Préconisé</w:t>
            </w:r>
          </w:p>
        </w:tc>
        <w:tc>
          <w:tcPr>
            <w:tcW w:w="0" w:type="auto"/>
          </w:tcPr>
          <w:p w:rsidR="00EE3AFE" w:rsidRDefault="00EE3AFE"/>
        </w:tc>
        <w:tc>
          <w:tcPr>
            <w:tcW w:w="0" w:type="auto"/>
          </w:tcPr>
          <w:p w:rsidR="00EE3AFE" w:rsidRDefault="00A16268">
            <w:r>
              <w:t>Système d'exploitation Unix</w:t>
            </w:r>
          </w:p>
        </w:tc>
      </w:tr>
      <w:tr w:rsidR="00EE3AFE" w:rsidTr="00EE3AFE">
        <w:tc>
          <w:tcPr>
            <w:tcW w:w="0" w:type="auto"/>
          </w:tcPr>
          <w:p w:rsidR="00EE3AFE" w:rsidRDefault="00EE3AFE"/>
        </w:tc>
        <w:tc>
          <w:tcPr>
            <w:tcW w:w="0" w:type="auto"/>
          </w:tcPr>
          <w:p w:rsidR="00EE3AFE" w:rsidRPr="00AC14F2" w:rsidRDefault="00A16268">
            <w:pPr>
              <w:rPr>
                <w:lang w:val="fr-FR"/>
              </w:rPr>
            </w:pPr>
            <w:r w:rsidRPr="00AC14F2">
              <w:rPr>
                <w:lang w:val="fr-FR"/>
              </w:rPr>
              <w:t>Systèmes d'exploitation Environnement de Travail</w:t>
            </w:r>
          </w:p>
        </w:tc>
        <w:tc>
          <w:tcPr>
            <w:tcW w:w="0" w:type="auto"/>
          </w:tcPr>
          <w:p w:rsidR="00EE3AFE" w:rsidRDefault="00A16268">
            <w:r>
              <w:t>OS Workstation Linux</w:t>
            </w:r>
          </w:p>
        </w:tc>
        <w:tc>
          <w:tcPr>
            <w:tcW w:w="0" w:type="auto"/>
          </w:tcPr>
          <w:p w:rsidR="00EE3AFE" w:rsidRPr="00AC14F2" w:rsidRDefault="00A16268">
            <w:pPr>
              <w:rPr>
                <w:lang w:val="fr-FR"/>
              </w:rPr>
            </w:pPr>
            <w:r w:rsidRPr="00AC14F2">
              <w:rPr>
                <w:b/>
                <w:lang w:val="fr-FR"/>
              </w:rPr>
              <w:t>Red Hat Entreprise Linux</w:t>
            </w:r>
          </w:p>
          <w:p w:rsidR="00EE3AFE" w:rsidRPr="00AC14F2" w:rsidRDefault="00C82E70">
            <w:pPr>
              <w:rPr>
                <w:lang w:val="fr-FR"/>
              </w:rPr>
            </w:pPr>
            <w:hyperlink r:id="rId36" w:history="1">
              <w:r w:rsidR="00A16268" w:rsidRPr="00AC14F2">
                <w:rPr>
                  <w:rStyle w:val="Lienhypertexte"/>
                  <w:b/>
                  <w:lang w:val="fr-FR"/>
                </w:rPr>
                <w:t>Catalogue Systèmes d'exploitation Environnement de Travail</w:t>
              </w:r>
            </w:hyperlink>
          </w:p>
        </w:tc>
        <w:tc>
          <w:tcPr>
            <w:tcW w:w="0" w:type="auto"/>
          </w:tcPr>
          <w:p w:rsidR="00EE3AFE" w:rsidRDefault="00A16268">
            <w:r>
              <w:t>Linux</w:t>
            </w:r>
          </w:p>
        </w:tc>
        <w:tc>
          <w:tcPr>
            <w:tcW w:w="0" w:type="auto"/>
          </w:tcPr>
          <w:p w:rsidR="00EE3AFE" w:rsidRDefault="00A16268">
            <w:r>
              <w:t>7.3 (64 bits)</w:t>
            </w:r>
          </w:p>
        </w:tc>
        <w:tc>
          <w:tcPr>
            <w:tcW w:w="0" w:type="auto"/>
          </w:tcPr>
          <w:p w:rsidR="00EE3AFE" w:rsidRDefault="00A16268">
            <w:r>
              <w:t>Préconisé</w:t>
            </w:r>
          </w:p>
        </w:tc>
        <w:tc>
          <w:tcPr>
            <w:tcW w:w="0" w:type="auto"/>
          </w:tcPr>
          <w:p w:rsidR="00EE3AFE" w:rsidRDefault="00EE3AFE"/>
        </w:tc>
        <w:tc>
          <w:tcPr>
            <w:tcW w:w="0" w:type="auto"/>
          </w:tcPr>
          <w:p w:rsidR="00EE3AFE" w:rsidRDefault="00A16268">
            <w:r>
              <w:t>Système d'exploitation Unix</w:t>
            </w:r>
          </w:p>
        </w:tc>
      </w:tr>
      <w:tr w:rsidR="00EE3AFE" w:rsidTr="00EE3AFE">
        <w:tc>
          <w:tcPr>
            <w:tcW w:w="0" w:type="auto"/>
          </w:tcPr>
          <w:p w:rsidR="00EE3AFE" w:rsidRDefault="00EE3AFE"/>
        </w:tc>
        <w:tc>
          <w:tcPr>
            <w:tcW w:w="0" w:type="auto"/>
          </w:tcPr>
          <w:p w:rsidR="00EE3AFE" w:rsidRPr="00AC14F2" w:rsidRDefault="00A16268">
            <w:pPr>
              <w:rPr>
                <w:lang w:val="fr-FR"/>
              </w:rPr>
            </w:pPr>
            <w:r w:rsidRPr="00AC14F2">
              <w:rPr>
                <w:lang w:val="fr-FR"/>
              </w:rPr>
              <w:t>Systèmes d'exploitation Environnement de Travail</w:t>
            </w:r>
          </w:p>
        </w:tc>
        <w:tc>
          <w:tcPr>
            <w:tcW w:w="0" w:type="auto"/>
          </w:tcPr>
          <w:p w:rsidR="00EE3AFE" w:rsidRDefault="00A16268">
            <w:r>
              <w:t>OS Workstation Linux</w:t>
            </w:r>
          </w:p>
        </w:tc>
        <w:tc>
          <w:tcPr>
            <w:tcW w:w="0" w:type="auto"/>
          </w:tcPr>
          <w:p w:rsidR="00EE3AFE" w:rsidRPr="00AC14F2" w:rsidRDefault="00A16268">
            <w:pPr>
              <w:rPr>
                <w:lang w:val="fr-FR"/>
              </w:rPr>
            </w:pPr>
            <w:r w:rsidRPr="00AC14F2">
              <w:rPr>
                <w:b/>
                <w:lang w:val="fr-FR"/>
              </w:rPr>
              <w:t>CentOS</w:t>
            </w:r>
            <w:r w:rsidRPr="00AC14F2">
              <w:rPr>
                <w:b/>
                <w:lang w:val="fr-FR"/>
              </w:rPr>
              <w:br/>
            </w:r>
          </w:p>
          <w:p w:rsidR="00EE3AFE" w:rsidRPr="00AC14F2" w:rsidRDefault="00C82E70">
            <w:pPr>
              <w:rPr>
                <w:lang w:val="fr-FR"/>
              </w:rPr>
            </w:pPr>
            <w:hyperlink r:id="rId37" w:history="1">
              <w:r w:rsidR="00A16268" w:rsidRPr="00AC14F2">
                <w:rPr>
                  <w:rStyle w:val="Lienhypertexte"/>
                  <w:b/>
                  <w:lang w:val="fr-FR"/>
                </w:rPr>
                <w:t>Catalogue Systèmes d'exploitation Environnement de Travail</w:t>
              </w:r>
            </w:hyperlink>
          </w:p>
        </w:tc>
        <w:tc>
          <w:tcPr>
            <w:tcW w:w="0" w:type="auto"/>
          </w:tcPr>
          <w:p w:rsidR="00EE3AFE" w:rsidRDefault="00A16268">
            <w:r>
              <w:t>Linux</w:t>
            </w:r>
          </w:p>
        </w:tc>
        <w:tc>
          <w:tcPr>
            <w:tcW w:w="0" w:type="auto"/>
          </w:tcPr>
          <w:p w:rsidR="00EE3AFE" w:rsidRDefault="00A16268">
            <w:r>
              <w:t>6.8 (64 bits)</w:t>
            </w:r>
          </w:p>
        </w:tc>
        <w:tc>
          <w:tcPr>
            <w:tcW w:w="0" w:type="auto"/>
          </w:tcPr>
          <w:p w:rsidR="00EE3AFE" w:rsidRDefault="00A16268">
            <w:r>
              <w:t>Préconisé</w:t>
            </w:r>
          </w:p>
        </w:tc>
        <w:tc>
          <w:tcPr>
            <w:tcW w:w="0" w:type="auto"/>
          </w:tcPr>
          <w:p w:rsidR="00EE3AFE" w:rsidRDefault="00EE3AFE"/>
        </w:tc>
        <w:tc>
          <w:tcPr>
            <w:tcW w:w="0" w:type="auto"/>
          </w:tcPr>
          <w:p w:rsidR="00EE3AFE" w:rsidRDefault="00A16268">
            <w:r>
              <w:t>Système d'exploitation Unix</w:t>
            </w:r>
          </w:p>
        </w:tc>
      </w:tr>
      <w:tr w:rsidR="00EE3AFE" w:rsidTr="00EE3AFE">
        <w:tc>
          <w:tcPr>
            <w:tcW w:w="0" w:type="auto"/>
          </w:tcPr>
          <w:p w:rsidR="00EE3AFE" w:rsidRDefault="00EE3AFE"/>
        </w:tc>
        <w:tc>
          <w:tcPr>
            <w:tcW w:w="0" w:type="auto"/>
          </w:tcPr>
          <w:p w:rsidR="00EE3AFE" w:rsidRPr="00AC14F2" w:rsidRDefault="00A16268">
            <w:pPr>
              <w:rPr>
                <w:lang w:val="fr-FR"/>
              </w:rPr>
            </w:pPr>
            <w:r w:rsidRPr="00AC14F2">
              <w:rPr>
                <w:lang w:val="fr-FR"/>
              </w:rPr>
              <w:t xml:space="preserve">Systèmes d'exploitation </w:t>
            </w:r>
            <w:r w:rsidRPr="00AC14F2">
              <w:rPr>
                <w:lang w:val="fr-FR"/>
              </w:rPr>
              <w:lastRenderedPageBreak/>
              <w:t>Environnement de Travail</w:t>
            </w:r>
          </w:p>
        </w:tc>
        <w:tc>
          <w:tcPr>
            <w:tcW w:w="0" w:type="auto"/>
          </w:tcPr>
          <w:p w:rsidR="00EE3AFE" w:rsidRDefault="00A16268">
            <w:r>
              <w:lastRenderedPageBreak/>
              <w:t>OS Workstation Linux</w:t>
            </w:r>
          </w:p>
        </w:tc>
        <w:tc>
          <w:tcPr>
            <w:tcW w:w="0" w:type="auto"/>
          </w:tcPr>
          <w:p w:rsidR="00EE3AFE" w:rsidRPr="00AC14F2" w:rsidRDefault="00A16268">
            <w:pPr>
              <w:rPr>
                <w:lang w:val="fr-FR"/>
              </w:rPr>
            </w:pPr>
            <w:r w:rsidRPr="00AC14F2">
              <w:rPr>
                <w:b/>
                <w:lang w:val="fr-FR"/>
              </w:rPr>
              <w:t>CentOS</w:t>
            </w:r>
          </w:p>
          <w:p w:rsidR="00EE3AFE" w:rsidRPr="00AC14F2" w:rsidRDefault="00C82E70">
            <w:pPr>
              <w:rPr>
                <w:lang w:val="fr-FR"/>
              </w:rPr>
            </w:pPr>
            <w:hyperlink r:id="rId38" w:history="1">
              <w:r w:rsidR="00A16268" w:rsidRPr="00AC14F2">
                <w:rPr>
                  <w:rStyle w:val="Lienhypertexte"/>
                  <w:b/>
                  <w:lang w:val="fr-FR"/>
                </w:rPr>
                <w:t xml:space="preserve">Catalogue Systèmes </w:t>
              </w:r>
              <w:r w:rsidR="00A16268" w:rsidRPr="00AC14F2">
                <w:rPr>
                  <w:rStyle w:val="Lienhypertexte"/>
                  <w:b/>
                  <w:lang w:val="fr-FR"/>
                </w:rPr>
                <w:lastRenderedPageBreak/>
                <w:t>d'exploitation Environnement de Travail</w:t>
              </w:r>
            </w:hyperlink>
          </w:p>
        </w:tc>
        <w:tc>
          <w:tcPr>
            <w:tcW w:w="0" w:type="auto"/>
          </w:tcPr>
          <w:p w:rsidR="00EE3AFE" w:rsidRDefault="00A16268">
            <w:r>
              <w:lastRenderedPageBreak/>
              <w:t>Linux</w:t>
            </w:r>
          </w:p>
        </w:tc>
        <w:tc>
          <w:tcPr>
            <w:tcW w:w="0" w:type="auto"/>
          </w:tcPr>
          <w:p w:rsidR="00EE3AFE" w:rsidRDefault="00A16268">
            <w:r>
              <w:t>7.3 (64 bits)</w:t>
            </w:r>
          </w:p>
        </w:tc>
        <w:tc>
          <w:tcPr>
            <w:tcW w:w="0" w:type="auto"/>
          </w:tcPr>
          <w:p w:rsidR="00EE3AFE" w:rsidRDefault="00A16268">
            <w:r>
              <w:t>Préconisé</w:t>
            </w:r>
          </w:p>
        </w:tc>
        <w:tc>
          <w:tcPr>
            <w:tcW w:w="0" w:type="auto"/>
          </w:tcPr>
          <w:p w:rsidR="00EE3AFE" w:rsidRDefault="00EE3AFE"/>
        </w:tc>
        <w:tc>
          <w:tcPr>
            <w:tcW w:w="0" w:type="auto"/>
          </w:tcPr>
          <w:p w:rsidR="00EE3AFE" w:rsidRDefault="00A16268">
            <w:r>
              <w:t>Système d'exploitation Unix</w:t>
            </w:r>
          </w:p>
        </w:tc>
      </w:tr>
      <w:tr w:rsidR="00EE3AFE" w:rsidTr="00EE3AFE">
        <w:tc>
          <w:tcPr>
            <w:tcW w:w="0" w:type="auto"/>
          </w:tcPr>
          <w:p w:rsidR="00EE3AFE" w:rsidRDefault="00EE3AFE"/>
        </w:tc>
        <w:tc>
          <w:tcPr>
            <w:tcW w:w="0" w:type="auto"/>
          </w:tcPr>
          <w:p w:rsidR="00EE3AFE" w:rsidRPr="00AC14F2" w:rsidRDefault="00A16268">
            <w:pPr>
              <w:rPr>
                <w:lang w:val="fr-FR"/>
              </w:rPr>
            </w:pPr>
            <w:r w:rsidRPr="00AC14F2">
              <w:rPr>
                <w:lang w:val="fr-FR"/>
              </w:rPr>
              <w:t>Systèmes d'exploitation Environnement de Travail</w:t>
            </w:r>
          </w:p>
        </w:tc>
        <w:tc>
          <w:tcPr>
            <w:tcW w:w="0" w:type="auto"/>
          </w:tcPr>
          <w:p w:rsidR="00EE3AFE" w:rsidRDefault="00A16268">
            <w:r>
              <w:t>OS Workstation Windows</w:t>
            </w:r>
          </w:p>
        </w:tc>
        <w:tc>
          <w:tcPr>
            <w:tcW w:w="0" w:type="auto"/>
          </w:tcPr>
          <w:p w:rsidR="00EE3AFE" w:rsidRPr="00AC14F2" w:rsidRDefault="00A16268">
            <w:pPr>
              <w:rPr>
                <w:lang w:val="fr-FR"/>
              </w:rPr>
            </w:pPr>
            <w:r w:rsidRPr="00AC14F2">
              <w:rPr>
                <w:b/>
                <w:lang w:val="fr-FR"/>
              </w:rPr>
              <w:t>Windows Seven Entreprise</w:t>
            </w:r>
          </w:p>
          <w:p w:rsidR="00EE3AFE" w:rsidRPr="00AC14F2" w:rsidRDefault="00C82E70">
            <w:pPr>
              <w:rPr>
                <w:lang w:val="fr-FR"/>
              </w:rPr>
            </w:pPr>
            <w:hyperlink r:id="rId39" w:history="1">
              <w:r w:rsidR="00A16268" w:rsidRPr="00AC14F2">
                <w:rPr>
                  <w:rStyle w:val="Lienhypertexte"/>
                  <w:b/>
                  <w:lang w:val="fr-FR"/>
                </w:rPr>
                <w:t>Catalogue Systèmes d'exploitation Environnement de Travail</w:t>
              </w:r>
            </w:hyperlink>
          </w:p>
        </w:tc>
        <w:tc>
          <w:tcPr>
            <w:tcW w:w="0" w:type="auto"/>
          </w:tcPr>
          <w:p w:rsidR="00EE3AFE" w:rsidRDefault="00A16268">
            <w:r>
              <w:t>Windows</w:t>
            </w:r>
          </w:p>
        </w:tc>
        <w:tc>
          <w:tcPr>
            <w:tcW w:w="0" w:type="auto"/>
          </w:tcPr>
          <w:p w:rsidR="00EE3AFE" w:rsidRDefault="00A16268">
            <w:r>
              <w:t>Seven (32 bits)</w:t>
            </w:r>
          </w:p>
        </w:tc>
        <w:tc>
          <w:tcPr>
            <w:tcW w:w="0" w:type="auto"/>
          </w:tcPr>
          <w:p w:rsidR="00EE3AFE" w:rsidRDefault="00A16268">
            <w:r>
              <w:t>Supporté</w:t>
            </w:r>
          </w:p>
        </w:tc>
        <w:tc>
          <w:tcPr>
            <w:tcW w:w="0" w:type="auto"/>
          </w:tcPr>
          <w:p w:rsidR="00EE3AFE" w:rsidRDefault="00EE3AFE"/>
        </w:tc>
        <w:tc>
          <w:tcPr>
            <w:tcW w:w="0" w:type="auto"/>
          </w:tcPr>
          <w:p w:rsidR="00EE3AFE" w:rsidRDefault="00A16268">
            <w:r>
              <w:t>Système d'exploitation Windows</w:t>
            </w:r>
          </w:p>
        </w:tc>
      </w:tr>
      <w:tr w:rsidR="00EE3AFE" w:rsidTr="00EE3AFE">
        <w:tc>
          <w:tcPr>
            <w:tcW w:w="0" w:type="auto"/>
          </w:tcPr>
          <w:p w:rsidR="00EE3AFE" w:rsidRDefault="00EE3AFE"/>
        </w:tc>
        <w:tc>
          <w:tcPr>
            <w:tcW w:w="0" w:type="auto"/>
          </w:tcPr>
          <w:p w:rsidR="00EE3AFE" w:rsidRPr="00AC14F2" w:rsidRDefault="00A16268">
            <w:pPr>
              <w:rPr>
                <w:lang w:val="fr-FR"/>
              </w:rPr>
            </w:pPr>
            <w:r w:rsidRPr="00AC14F2">
              <w:rPr>
                <w:lang w:val="fr-FR"/>
              </w:rPr>
              <w:t>Systèmes d'exploitation Environnement de Travail</w:t>
            </w:r>
          </w:p>
        </w:tc>
        <w:tc>
          <w:tcPr>
            <w:tcW w:w="0" w:type="auto"/>
          </w:tcPr>
          <w:p w:rsidR="00EE3AFE" w:rsidRDefault="00A16268">
            <w:r>
              <w:t>OS Workstation Windows</w:t>
            </w:r>
          </w:p>
        </w:tc>
        <w:tc>
          <w:tcPr>
            <w:tcW w:w="0" w:type="auto"/>
          </w:tcPr>
          <w:p w:rsidR="00EE3AFE" w:rsidRPr="00AC14F2" w:rsidRDefault="00A16268">
            <w:pPr>
              <w:rPr>
                <w:lang w:val="fr-FR"/>
              </w:rPr>
            </w:pPr>
            <w:r w:rsidRPr="00AC14F2">
              <w:rPr>
                <w:b/>
                <w:lang w:val="fr-FR"/>
              </w:rPr>
              <w:t>Windows Seven Entreprise</w:t>
            </w:r>
            <w:r w:rsidRPr="00AC14F2">
              <w:rPr>
                <w:b/>
                <w:lang w:val="fr-FR"/>
              </w:rPr>
              <w:br/>
            </w:r>
          </w:p>
          <w:p w:rsidR="00EE3AFE" w:rsidRPr="00AC14F2" w:rsidRDefault="00C82E70">
            <w:pPr>
              <w:rPr>
                <w:lang w:val="fr-FR"/>
              </w:rPr>
            </w:pPr>
            <w:hyperlink r:id="rId40" w:history="1">
              <w:r w:rsidR="00A16268" w:rsidRPr="00AC14F2">
                <w:rPr>
                  <w:rStyle w:val="Lienhypertexte"/>
                  <w:b/>
                  <w:lang w:val="fr-FR"/>
                </w:rPr>
                <w:t>Catalogue Systèmes d'exploitation Environnement de Travail</w:t>
              </w:r>
            </w:hyperlink>
          </w:p>
        </w:tc>
        <w:tc>
          <w:tcPr>
            <w:tcW w:w="0" w:type="auto"/>
          </w:tcPr>
          <w:p w:rsidR="00EE3AFE" w:rsidRDefault="00A16268">
            <w:r>
              <w:t>Windows</w:t>
            </w:r>
          </w:p>
        </w:tc>
        <w:tc>
          <w:tcPr>
            <w:tcW w:w="0" w:type="auto"/>
          </w:tcPr>
          <w:p w:rsidR="00EE3AFE" w:rsidRDefault="00A16268">
            <w:r>
              <w:t>Seven (64 bits)</w:t>
            </w:r>
          </w:p>
        </w:tc>
        <w:tc>
          <w:tcPr>
            <w:tcW w:w="0" w:type="auto"/>
          </w:tcPr>
          <w:p w:rsidR="00EE3AFE" w:rsidRDefault="00A16268">
            <w:r>
              <w:t>Supporté</w:t>
            </w:r>
          </w:p>
        </w:tc>
        <w:tc>
          <w:tcPr>
            <w:tcW w:w="0" w:type="auto"/>
          </w:tcPr>
          <w:p w:rsidR="00EE3AFE" w:rsidRDefault="00EE3AFE"/>
        </w:tc>
        <w:tc>
          <w:tcPr>
            <w:tcW w:w="0" w:type="auto"/>
          </w:tcPr>
          <w:p w:rsidR="00EE3AFE" w:rsidRDefault="00A16268">
            <w:r>
              <w:t>Système d'exploitation Windows</w:t>
            </w:r>
          </w:p>
        </w:tc>
      </w:tr>
      <w:tr w:rsidR="00EE3AFE" w:rsidTr="00EE3AFE">
        <w:tc>
          <w:tcPr>
            <w:tcW w:w="0" w:type="auto"/>
          </w:tcPr>
          <w:p w:rsidR="00EE3AFE" w:rsidRDefault="00EE3AFE"/>
        </w:tc>
        <w:tc>
          <w:tcPr>
            <w:tcW w:w="0" w:type="auto"/>
          </w:tcPr>
          <w:p w:rsidR="00EE3AFE" w:rsidRPr="00AC14F2" w:rsidRDefault="00A16268">
            <w:pPr>
              <w:rPr>
                <w:lang w:val="fr-FR"/>
              </w:rPr>
            </w:pPr>
            <w:r w:rsidRPr="00AC14F2">
              <w:rPr>
                <w:lang w:val="fr-FR"/>
              </w:rPr>
              <w:t>Systèmes d'exploitation Environnement de Travail</w:t>
            </w:r>
          </w:p>
        </w:tc>
        <w:tc>
          <w:tcPr>
            <w:tcW w:w="0" w:type="auto"/>
          </w:tcPr>
          <w:p w:rsidR="00EE3AFE" w:rsidRDefault="00A16268">
            <w:r>
              <w:t>OS Workstation Windows</w:t>
            </w:r>
          </w:p>
        </w:tc>
        <w:tc>
          <w:tcPr>
            <w:tcW w:w="0" w:type="auto"/>
          </w:tcPr>
          <w:p w:rsidR="00EE3AFE" w:rsidRPr="00AC14F2" w:rsidRDefault="00A16268">
            <w:pPr>
              <w:rPr>
                <w:lang w:val="fr-FR"/>
              </w:rPr>
            </w:pPr>
            <w:r w:rsidRPr="00AC14F2">
              <w:rPr>
                <w:b/>
                <w:lang w:val="fr-FR"/>
              </w:rPr>
              <w:t>Windows 10 1609 (64bits)</w:t>
            </w:r>
          </w:p>
          <w:p w:rsidR="00EE3AFE" w:rsidRPr="00AC14F2" w:rsidRDefault="00C82E70">
            <w:pPr>
              <w:rPr>
                <w:lang w:val="fr-FR"/>
              </w:rPr>
            </w:pPr>
            <w:hyperlink r:id="rId41" w:history="1">
              <w:r w:rsidR="00A16268" w:rsidRPr="00AC14F2">
                <w:rPr>
                  <w:rStyle w:val="Lienhypertexte"/>
                  <w:b/>
                  <w:lang w:val="fr-FR"/>
                </w:rPr>
                <w:t>Catalogue Systèmes d'exploitation Environnement de Travail</w:t>
              </w:r>
            </w:hyperlink>
          </w:p>
        </w:tc>
        <w:tc>
          <w:tcPr>
            <w:tcW w:w="0" w:type="auto"/>
          </w:tcPr>
          <w:p w:rsidR="00EE3AFE" w:rsidRDefault="00A16268">
            <w:r>
              <w:t>Windows</w:t>
            </w:r>
          </w:p>
        </w:tc>
        <w:tc>
          <w:tcPr>
            <w:tcW w:w="0" w:type="auto"/>
          </w:tcPr>
          <w:p w:rsidR="00EE3AFE" w:rsidRDefault="00A16268">
            <w:r>
              <w:t>10 (64bits)</w:t>
            </w:r>
          </w:p>
        </w:tc>
        <w:tc>
          <w:tcPr>
            <w:tcW w:w="0" w:type="auto"/>
          </w:tcPr>
          <w:p w:rsidR="00EE3AFE" w:rsidRDefault="00A16268">
            <w:r>
              <w:t>Préconisé</w:t>
            </w:r>
          </w:p>
        </w:tc>
        <w:tc>
          <w:tcPr>
            <w:tcW w:w="0" w:type="auto"/>
          </w:tcPr>
          <w:p w:rsidR="00EE3AFE" w:rsidRDefault="00EE3AFE"/>
        </w:tc>
        <w:tc>
          <w:tcPr>
            <w:tcW w:w="0" w:type="auto"/>
          </w:tcPr>
          <w:p w:rsidR="00EE3AFE" w:rsidRDefault="00A16268">
            <w:r>
              <w:t>Système d'exploitation Windows</w:t>
            </w:r>
          </w:p>
        </w:tc>
      </w:tr>
      <w:tr w:rsidR="00EE3AFE" w:rsidTr="00EE3AFE">
        <w:tc>
          <w:tcPr>
            <w:tcW w:w="0" w:type="auto"/>
          </w:tcPr>
          <w:p w:rsidR="00EE3AFE" w:rsidRDefault="00EE3AFE"/>
        </w:tc>
        <w:tc>
          <w:tcPr>
            <w:tcW w:w="0" w:type="auto"/>
          </w:tcPr>
          <w:p w:rsidR="00EE3AFE" w:rsidRDefault="00A16268">
            <w:r>
              <w:t>Téléphonie-Péritéléphonie</w:t>
            </w:r>
          </w:p>
        </w:tc>
        <w:tc>
          <w:tcPr>
            <w:tcW w:w="0" w:type="auto"/>
          </w:tcPr>
          <w:p w:rsidR="00EE3AFE" w:rsidRDefault="00A16268">
            <w:r>
              <w:t>Périphériques</w:t>
            </w:r>
          </w:p>
        </w:tc>
        <w:tc>
          <w:tcPr>
            <w:tcW w:w="0" w:type="auto"/>
          </w:tcPr>
          <w:p w:rsidR="00EE3AFE" w:rsidRDefault="00C82E70">
            <w:hyperlink r:id="rId42" w:history="1">
              <w:r w:rsidR="00A16268">
                <w:rPr>
                  <w:rStyle w:val="Lienhypertexte"/>
                  <w:b/>
                </w:rPr>
                <w:t>Catalogue matériel Téléphonie-Péritéléphonie</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Téléphonie-Péritéléphonie</w:t>
            </w:r>
          </w:p>
        </w:tc>
        <w:tc>
          <w:tcPr>
            <w:tcW w:w="0" w:type="auto"/>
          </w:tcPr>
          <w:p w:rsidR="00EE3AFE" w:rsidRDefault="00A16268">
            <w:r>
              <w:t>Châssis &amp; Cartes</w:t>
            </w:r>
          </w:p>
        </w:tc>
        <w:tc>
          <w:tcPr>
            <w:tcW w:w="0" w:type="auto"/>
          </w:tcPr>
          <w:p w:rsidR="00EE3AFE" w:rsidRDefault="00C82E70">
            <w:hyperlink r:id="rId43" w:history="1">
              <w:r w:rsidR="00A16268">
                <w:rPr>
                  <w:rStyle w:val="Lienhypertexte"/>
                  <w:b/>
                </w:rPr>
                <w:t>Catalogue matériel Téléphonie-Péritéléphonie</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gridSpan w:val="9"/>
            <w:shd w:val="solid" w:color="E0F0FF" w:fill="E0F0FF"/>
          </w:tcPr>
          <w:p w:rsidR="00EE3AFE" w:rsidRDefault="00A16268">
            <w:r>
              <w:rPr>
                <w:b/>
              </w:rPr>
              <w:t>Matériel transverse</w:t>
            </w:r>
          </w:p>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Stations de travail</w:t>
            </w:r>
          </w:p>
        </w:tc>
        <w:tc>
          <w:tcPr>
            <w:tcW w:w="0" w:type="auto"/>
          </w:tcPr>
          <w:p w:rsidR="00EE3AFE" w:rsidRDefault="00C82E70">
            <w:hyperlink r:id="rId44" w:history="1">
              <w:r w:rsidR="00A16268">
                <w:rPr>
                  <w:rStyle w:val="Lienhypertexte"/>
                  <w:b/>
                </w:rPr>
                <w:t>Catalogue matériel Matériels Informatiques</w:t>
              </w:r>
            </w:hyperlink>
            <w:r w:rsidR="00A16268">
              <w:rPr>
                <w:i/>
              </w:rPr>
              <w:br/>
            </w:r>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Stations Fixe du catalogue</w:t>
            </w:r>
          </w:p>
        </w:tc>
        <w:tc>
          <w:tcPr>
            <w:tcW w:w="0" w:type="auto"/>
          </w:tcPr>
          <w:p w:rsidR="00EE3AFE" w:rsidRDefault="00C82E70">
            <w:hyperlink r:id="rId45"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Stations Portable du catalogue</w:t>
            </w:r>
          </w:p>
        </w:tc>
        <w:tc>
          <w:tcPr>
            <w:tcW w:w="0" w:type="auto"/>
          </w:tcPr>
          <w:p w:rsidR="00EE3AFE" w:rsidRDefault="00C82E70">
            <w:hyperlink r:id="rId46"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Matériels - Serveurs</w:t>
            </w:r>
          </w:p>
        </w:tc>
        <w:tc>
          <w:tcPr>
            <w:tcW w:w="0" w:type="auto"/>
          </w:tcPr>
          <w:p w:rsidR="00EE3AFE" w:rsidRDefault="00C82E70">
            <w:hyperlink r:id="rId47"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Matériels - Stockage Sauvegarde</w:t>
            </w:r>
          </w:p>
        </w:tc>
        <w:tc>
          <w:tcPr>
            <w:tcW w:w="0" w:type="auto"/>
          </w:tcPr>
          <w:p w:rsidR="00EE3AFE" w:rsidRDefault="00C82E70">
            <w:hyperlink r:id="rId48"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Racks &amp; KVM</w:t>
            </w:r>
          </w:p>
        </w:tc>
        <w:tc>
          <w:tcPr>
            <w:tcW w:w="0" w:type="auto"/>
          </w:tcPr>
          <w:p w:rsidR="00EE3AFE" w:rsidRDefault="00C82E70">
            <w:hyperlink r:id="rId49"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Client Léger</w:t>
            </w:r>
          </w:p>
        </w:tc>
        <w:tc>
          <w:tcPr>
            <w:tcW w:w="0" w:type="auto"/>
          </w:tcPr>
          <w:p w:rsidR="00EE3AFE" w:rsidRDefault="00C82E70">
            <w:hyperlink r:id="rId50"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Matériels Informatiques</w:t>
            </w:r>
          </w:p>
        </w:tc>
        <w:tc>
          <w:tcPr>
            <w:tcW w:w="0" w:type="auto"/>
          </w:tcPr>
          <w:p w:rsidR="00EE3AFE" w:rsidRDefault="00A16268">
            <w:r>
              <w:t>Écran Spécifique</w:t>
            </w:r>
          </w:p>
        </w:tc>
        <w:tc>
          <w:tcPr>
            <w:tcW w:w="0" w:type="auto"/>
          </w:tcPr>
          <w:p w:rsidR="00EE3AFE" w:rsidRDefault="00C82E70">
            <w:hyperlink r:id="rId51" w:history="1">
              <w:r w:rsidR="00A16268">
                <w:rPr>
                  <w:rStyle w:val="Lienhypertexte"/>
                  <w:b/>
                </w:rPr>
                <w:t>Catalogue matériel Matériels Informatiques</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Serveur NTP</w:t>
            </w:r>
          </w:p>
        </w:tc>
        <w:tc>
          <w:tcPr>
            <w:tcW w:w="0" w:type="auto"/>
          </w:tcPr>
          <w:p w:rsidR="00EE3AFE" w:rsidRDefault="00C82E70">
            <w:hyperlink r:id="rId52"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Conversion média</w:t>
            </w:r>
          </w:p>
        </w:tc>
        <w:tc>
          <w:tcPr>
            <w:tcW w:w="0" w:type="auto"/>
          </w:tcPr>
          <w:p w:rsidR="00EE3AFE" w:rsidRDefault="00C82E70">
            <w:hyperlink r:id="rId53"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Modems</w:t>
            </w:r>
          </w:p>
        </w:tc>
        <w:tc>
          <w:tcPr>
            <w:tcW w:w="0" w:type="auto"/>
          </w:tcPr>
          <w:p w:rsidR="00EE3AFE" w:rsidRDefault="00C82E70">
            <w:hyperlink r:id="rId54"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Optimisation du traffic</w:t>
            </w:r>
          </w:p>
        </w:tc>
        <w:tc>
          <w:tcPr>
            <w:tcW w:w="0" w:type="auto"/>
          </w:tcPr>
          <w:p w:rsidR="00EE3AFE" w:rsidRDefault="00C82E70">
            <w:hyperlink r:id="rId55"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Borne WiFi</w:t>
            </w:r>
          </w:p>
        </w:tc>
        <w:tc>
          <w:tcPr>
            <w:tcW w:w="0" w:type="auto"/>
          </w:tcPr>
          <w:p w:rsidR="00EE3AFE" w:rsidRDefault="00C82E70">
            <w:hyperlink r:id="rId56"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Sécurité</w:t>
            </w:r>
          </w:p>
        </w:tc>
        <w:tc>
          <w:tcPr>
            <w:tcW w:w="0" w:type="auto"/>
          </w:tcPr>
          <w:p w:rsidR="00EE3AFE" w:rsidRDefault="00C82E70">
            <w:hyperlink r:id="rId57"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Commutateurs IP</w:t>
            </w:r>
          </w:p>
        </w:tc>
        <w:tc>
          <w:tcPr>
            <w:tcW w:w="0" w:type="auto"/>
          </w:tcPr>
          <w:p w:rsidR="00EE3AFE" w:rsidRDefault="00C82E70">
            <w:hyperlink r:id="rId58"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Routeurs</w:t>
            </w:r>
          </w:p>
        </w:tc>
        <w:tc>
          <w:tcPr>
            <w:tcW w:w="0" w:type="auto"/>
          </w:tcPr>
          <w:p w:rsidR="00EE3AFE" w:rsidRDefault="00C82E70">
            <w:hyperlink r:id="rId59"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Boitiers d'ailmentation</w:t>
            </w:r>
          </w:p>
        </w:tc>
        <w:tc>
          <w:tcPr>
            <w:tcW w:w="0" w:type="auto"/>
          </w:tcPr>
          <w:p w:rsidR="00EE3AFE" w:rsidRDefault="00C82E70">
            <w:hyperlink r:id="rId60"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Firewall</w:t>
            </w:r>
          </w:p>
        </w:tc>
        <w:tc>
          <w:tcPr>
            <w:tcW w:w="0" w:type="auto"/>
          </w:tcPr>
          <w:p w:rsidR="00EE3AFE" w:rsidRDefault="00C82E70">
            <w:hyperlink r:id="rId61"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Logiciels</w:t>
            </w:r>
          </w:p>
        </w:tc>
        <w:tc>
          <w:tcPr>
            <w:tcW w:w="0" w:type="auto"/>
          </w:tcPr>
          <w:p w:rsidR="00EE3AFE" w:rsidRDefault="00C82E70">
            <w:hyperlink r:id="rId62"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Appliance</w:t>
            </w:r>
          </w:p>
        </w:tc>
        <w:tc>
          <w:tcPr>
            <w:tcW w:w="0" w:type="auto"/>
          </w:tcPr>
          <w:p w:rsidR="00EE3AFE" w:rsidRDefault="00C82E70">
            <w:hyperlink r:id="rId63"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r w:rsidR="00EE3AFE" w:rsidTr="00EE3AFE">
        <w:tc>
          <w:tcPr>
            <w:tcW w:w="0" w:type="auto"/>
          </w:tcPr>
          <w:p w:rsidR="00EE3AFE" w:rsidRDefault="00EE3AFE"/>
        </w:tc>
        <w:tc>
          <w:tcPr>
            <w:tcW w:w="0" w:type="auto"/>
          </w:tcPr>
          <w:p w:rsidR="00EE3AFE" w:rsidRDefault="00A16268">
            <w:r>
              <w:t>Équipements réseaux</w:t>
            </w:r>
          </w:p>
        </w:tc>
        <w:tc>
          <w:tcPr>
            <w:tcW w:w="0" w:type="auto"/>
          </w:tcPr>
          <w:p w:rsidR="00EE3AFE" w:rsidRDefault="00A16268">
            <w:r>
              <w:t>Carte ESX</w:t>
            </w:r>
          </w:p>
        </w:tc>
        <w:tc>
          <w:tcPr>
            <w:tcW w:w="0" w:type="auto"/>
          </w:tcPr>
          <w:p w:rsidR="00EE3AFE" w:rsidRDefault="00C82E70">
            <w:hyperlink r:id="rId64" w:history="1">
              <w:r w:rsidR="00A16268">
                <w:rPr>
                  <w:rStyle w:val="Lienhypertexte"/>
                  <w:b/>
                </w:rPr>
                <w:t>Catalogue équipements réseaux</w:t>
              </w:r>
            </w:hyperlink>
          </w:p>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c>
          <w:tcPr>
            <w:tcW w:w="0" w:type="auto"/>
          </w:tcPr>
          <w:p w:rsidR="00EE3AFE" w:rsidRDefault="00EE3AFE"/>
        </w:tc>
      </w:tr>
    </w:tbl>
    <w:p w:rsidR="00AC14F2" w:rsidRDefault="00AC14F2">
      <w:pPr>
        <w:sectPr w:rsidR="00AC14F2" w:rsidSect="00AC14F2">
          <w:pgSz w:w="16838" w:h="11899" w:orient="landscape"/>
          <w:pgMar w:top="1701" w:right="567" w:bottom="1701" w:left="567" w:header="709" w:footer="709" w:gutter="0"/>
          <w:cols w:space="708"/>
          <w:docGrid w:linePitch="360"/>
        </w:sectPr>
      </w:pPr>
    </w:p>
    <w:p w:rsidR="00EE3AFE" w:rsidRDefault="00EE3AFE"/>
    <w:sectPr w:rsidR="00EE3AFE" w:rsidSect="008B1C6A">
      <w:pgSz w:w="11899"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E70" w:rsidRDefault="00C82E70">
      <w:pPr>
        <w:spacing w:after="0"/>
      </w:pPr>
      <w:r>
        <w:separator/>
      </w:r>
    </w:p>
  </w:endnote>
  <w:endnote w:type="continuationSeparator" w:id="0">
    <w:p w:rsidR="00C82E70" w:rsidRDefault="00C82E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1BC" w:rsidRDefault="00A16268" w:rsidP="00D8012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E221BC" w:rsidRDefault="00E221BC" w:rsidP="00D801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1BC" w:rsidRPr="00910A82" w:rsidRDefault="00A16268" w:rsidP="00910A82">
    <w:pPr>
      <w:pStyle w:val="Pieddepage"/>
    </w:pPr>
    <w:r w:rsidRPr="00910A82">
      <w:t>Table of Contents</w:t>
    </w:r>
    <w:r w:rsidR="0099728D" w:rsidRPr="00910A82">
      <w:t xml:space="preserve"> </w:t>
    </w:r>
    <w:r w:rsidR="00F021C2" w:rsidRPr="00910A82">
      <w:t xml:space="preserve">– </w:t>
    </w:r>
    <w:r w:rsidR="00F021C2" w:rsidRPr="00910A82">
      <w:fldChar w:fldCharType="begin"/>
    </w:r>
    <w:r w:rsidR="00F021C2" w:rsidRPr="00910A82">
      <w:instrText xml:space="preserve"> PAGE  \* MERGEFORMAT </w:instrText>
    </w:r>
    <w:r w:rsidR="00F021C2" w:rsidRPr="00910A82">
      <w:fldChar w:fldCharType="separate"/>
    </w:r>
    <w:r w:rsidR="00803F68">
      <w:rPr>
        <w:noProof/>
      </w:rPr>
      <w:t>1</w:t>
    </w:r>
    <w:r w:rsidR="00F021C2" w:rsidRPr="00910A8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FD4" w:rsidRDefault="00A50FD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A82" w:rsidRPr="00D8012A" w:rsidRDefault="00552FCC" w:rsidP="00D8012A">
    <w:pPr>
      <w:pStyle w:val="Pieddepage"/>
    </w:pPr>
    <w:r>
      <w:t>Socle technique SI Scientifique</w:t>
    </w:r>
    <w:r w:rsidR="00A16268" w:rsidRPr="00AC14F2">
      <w:rPr>
        <w:lang w:val="fr-FR"/>
      </w:rPr>
      <w:t xml:space="preserve"> – </w:t>
    </w:r>
    <w:r w:rsidR="00A16268" w:rsidRPr="00D8012A">
      <w:fldChar w:fldCharType="begin"/>
    </w:r>
    <w:r w:rsidR="00A16268" w:rsidRPr="00AC14F2">
      <w:rPr>
        <w:lang w:val="fr-FR"/>
      </w:rPr>
      <w:instrText xml:space="preserve"> PAGE  \* ME</w:instrText>
    </w:r>
    <w:r w:rsidR="00A16268" w:rsidRPr="00D8012A">
      <w:instrText xml:space="preserve">RGEFORMAT </w:instrText>
    </w:r>
    <w:r w:rsidR="00A16268" w:rsidRPr="00D8012A">
      <w:fldChar w:fldCharType="separate"/>
    </w:r>
    <w:r w:rsidR="00803F68" w:rsidRPr="00803F68">
      <w:rPr>
        <w:noProof/>
      </w:rPr>
      <w:t>20</w:t>
    </w:r>
    <w:r w:rsidR="00A16268" w:rsidRPr="00D8012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E70" w:rsidRDefault="00C82E70">
      <w:pPr>
        <w:spacing w:after="0"/>
      </w:pPr>
      <w:r>
        <w:separator/>
      </w:r>
    </w:p>
  </w:footnote>
  <w:footnote w:type="continuationSeparator" w:id="0">
    <w:p w:rsidR="00C82E70" w:rsidRDefault="00C82E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FD4" w:rsidRDefault="00A50F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1BC" w:rsidRDefault="00A16268" w:rsidP="004E4DAA">
    <w:pPr>
      <w:pStyle w:val="En-tte"/>
      <w:jc w:val="right"/>
      <w:rPr>
        <w:sz w:val="18"/>
        <w:szCs w:val="18"/>
        <w:lang w:val="fr-FR"/>
      </w:rPr>
    </w:pPr>
    <w:r w:rsidRPr="00AC14F2">
      <w:rPr>
        <w:sz w:val="18"/>
        <w:szCs w:val="18"/>
        <w:lang w:val="fr-FR"/>
      </w:rPr>
      <w:t>Sous-direction D</w:t>
    </w:r>
    <w:r w:rsidR="00A50FD4">
      <w:rPr>
        <w:sz w:val="18"/>
        <w:szCs w:val="18"/>
        <w:lang w:val="fr-FR"/>
      </w:rPr>
      <w:t>TN/</w:t>
    </w:r>
    <w:r w:rsidRPr="00AC14F2">
      <w:rPr>
        <w:sz w:val="18"/>
        <w:szCs w:val="18"/>
        <w:lang w:val="fr-FR"/>
      </w:rPr>
      <w:t>ISA – Socle technique SI Scientifique</w:t>
    </w:r>
  </w:p>
  <w:p w:rsidR="00A50FD4" w:rsidRPr="00AC14F2" w:rsidRDefault="00A50FD4" w:rsidP="004E4DAA">
    <w:pPr>
      <w:pStyle w:val="En-tte"/>
      <w:jc w:val="right"/>
      <w:rPr>
        <w:sz w:val="18"/>
        <w:szCs w:val="18"/>
        <w:lang w:val="fr-FR"/>
      </w:rPr>
    </w:pPr>
    <w:r>
      <w:rPr>
        <w:sz w:val="18"/>
        <w:szCs w:val="18"/>
        <w:lang w:val="fr-FR"/>
      </w:rPr>
      <w:t>DTN/ISA/CID/2022.160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FD4" w:rsidRDefault="00A50F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AE27F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486A19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D64003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31090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DBBAFD6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08E55A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5AAB9A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CB0AF1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DAE5D2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C0FA5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02117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474A8"/>
    <w:multiLevelType w:val="multilevel"/>
    <w:tmpl w:val="7E76F97A"/>
    <w:numStyleLink w:val="111111"/>
  </w:abstractNum>
  <w:abstractNum w:abstractNumId="12" w15:restartNumberingAfterBreak="0">
    <w:nsid w:val="2DCE6AE3"/>
    <w:multiLevelType w:val="hybridMultilevel"/>
    <w:tmpl w:val="47A60034"/>
    <w:lvl w:ilvl="0" w:tplc="9314F478">
      <w:numFmt w:val="bullet"/>
      <w:lvlText w:val="–"/>
      <w:lvlJc w:val="left"/>
      <w:pPr>
        <w:ind w:left="720" w:hanging="360"/>
      </w:pPr>
      <w:rPr>
        <w:rFonts w:ascii="Source Sans Pro" w:eastAsia="Times New Roman" w:hAnsi="Source Sans Pro" w:cs="Times New Roman" w:hint="default"/>
      </w:rPr>
    </w:lvl>
    <w:lvl w:ilvl="1" w:tplc="41EC6AAE" w:tentative="1">
      <w:start w:val="1"/>
      <w:numFmt w:val="bullet"/>
      <w:lvlText w:val="o"/>
      <w:lvlJc w:val="left"/>
      <w:pPr>
        <w:ind w:left="1440" w:hanging="360"/>
      </w:pPr>
      <w:rPr>
        <w:rFonts w:ascii="Courier New" w:hAnsi="Courier New" w:cs="Courier New" w:hint="default"/>
      </w:rPr>
    </w:lvl>
    <w:lvl w:ilvl="2" w:tplc="0C6E17F0" w:tentative="1">
      <w:start w:val="1"/>
      <w:numFmt w:val="bullet"/>
      <w:lvlText w:val=""/>
      <w:lvlJc w:val="left"/>
      <w:pPr>
        <w:ind w:left="2160" w:hanging="360"/>
      </w:pPr>
      <w:rPr>
        <w:rFonts w:ascii="Wingdings" w:hAnsi="Wingdings" w:hint="default"/>
      </w:rPr>
    </w:lvl>
    <w:lvl w:ilvl="3" w:tplc="8F8EAD64" w:tentative="1">
      <w:start w:val="1"/>
      <w:numFmt w:val="bullet"/>
      <w:lvlText w:val=""/>
      <w:lvlJc w:val="left"/>
      <w:pPr>
        <w:ind w:left="2880" w:hanging="360"/>
      </w:pPr>
      <w:rPr>
        <w:rFonts w:ascii="Symbol" w:hAnsi="Symbol" w:hint="default"/>
      </w:rPr>
    </w:lvl>
    <w:lvl w:ilvl="4" w:tplc="40DE150E" w:tentative="1">
      <w:start w:val="1"/>
      <w:numFmt w:val="bullet"/>
      <w:lvlText w:val="o"/>
      <w:lvlJc w:val="left"/>
      <w:pPr>
        <w:ind w:left="3600" w:hanging="360"/>
      </w:pPr>
      <w:rPr>
        <w:rFonts w:ascii="Courier New" w:hAnsi="Courier New" w:cs="Courier New" w:hint="default"/>
      </w:rPr>
    </w:lvl>
    <w:lvl w:ilvl="5" w:tplc="FB9298C0" w:tentative="1">
      <w:start w:val="1"/>
      <w:numFmt w:val="bullet"/>
      <w:lvlText w:val=""/>
      <w:lvlJc w:val="left"/>
      <w:pPr>
        <w:ind w:left="4320" w:hanging="360"/>
      </w:pPr>
      <w:rPr>
        <w:rFonts w:ascii="Wingdings" w:hAnsi="Wingdings" w:hint="default"/>
      </w:rPr>
    </w:lvl>
    <w:lvl w:ilvl="6" w:tplc="889094D6" w:tentative="1">
      <w:start w:val="1"/>
      <w:numFmt w:val="bullet"/>
      <w:lvlText w:val=""/>
      <w:lvlJc w:val="left"/>
      <w:pPr>
        <w:ind w:left="5040" w:hanging="360"/>
      </w:pPr>
      <w:rPr>
        <w:rFonts w:ascii="Symbol" w:hAnsi="Symbol" w:hint="default"/>
      </w:rPr>
    </w:lvl>
    <w:lvl w:ilvl="7" w:tplc="667C1B1C" w:tentative="1">
      <w:start w:val="1"/>
      <w:numFmt w:val="bullet"/>
      <w:lvlText w:val="o"/>
      <w:lvlJc w:val="left"/>
      <w:pPr>
        <w:ind w:left="5760" w:hanging="360"/>
      </w:pPr>
      <w:rPr>
        <w:rFonts w:ascii="Courier New" w:hAnsi="Courier New" w:cs="Courier New" w:hint="default"/>
      </w:rPr>
    </w:lvl>
    <w:lvl w:ilvl="8" w:tplc="67B4EC90" w:tentative="1">
      <w:start w:val="1"/>
      <w:numFmt w:val="bullet"/>
      <w:lvlText w:val=""/>
      <w:lvlJc w:val="left"/>
      <w:pPr>
        <w:ind w:left="6480" w:hanging="360"/>
      </w:pPr>
      <w:rPr>
        <w:rFonts w:ascii="Wingdings" w:hAnsi="Wingdings" w:hint="default"/>
      </w:rPr>
    </w:lvl>
  </w:abstractNum>
  <w:abstractNum w:abstractNumId="13" w15:restartNumberingAfterBreak="0">
    <w:nsid w:val="447152DC"/>
    <w:multiLevelType w:val="multilevel"/>
    <w:tmpl w:val="5604585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4BA53E42"/>
    <w:multiLevelType w:val="hybridMultilevel"/>
    <w:tmpl w:val="FBFA5712"/>
    <w:lvl w:ilvl="0" w:tplc="E356F78E">
      <w:numFmt w:val="bullet"/>
      <w:lvlText w:val="–"/>
      <w:lvlJc w:val="left"/>
      <w:pPr>
        <w:ind w:left="720" w:hanging="360"/>
      </w:pPr>
      <w:rPr>
        <w:rFonts w:ascii="Source Sans Pro" w:eastAsia="Times New Roman" w:hAnsi="Source Sans Pro" w:cs="Times New Roman" w:hint="default"/>
      </w:rPr>
    </w:lvl>
    <w:lvl w:ilvl="1" w:tplc="A74A57F2" w:tentative="1">
      <w:start w:val="1"/>
      <w:numFmt w:val="bullet"/>
      <w:lvlText w:val="o"/>
      <w:lvlJc w:val="left"/>
      <w:pPr>
        <w:ind w:left="1440" w:hanging="360"/>
      </w:pPr>
      <w:rPr>
        <w:rFonts w:ascii="Courier New" w:hAnsi="Courier New" w:cs="Courier New" w:hint="default"/>
      </w:rPr>
    </w:lvl>
    <w:lvl w:ilvl="2" w:tplc="77E0617C" w:tentative="1">
      <w:start w:val="1"/>
      <w:numFmt w:val="bullet"/>
      <w:lvlText w:val=""/>
      <w:lvlJc w:val="left"/>
      <w:pPr>
        <w:ind w:left="2160" w:hanging="360"/>
      </w:pPr>
      <w:rPr>
        <w:rFonts w:ascii="Wingdings" w:hAnsi="Wingdings" w:hint="default"/>
      </w:rPr>
    </w:lvl>
    <w:lvl w:ilvl="3" w:tplc="36A006DC" w:tentative="1">
      <w:start w:val="1"/>
      <w:numFmt w:val="bullet"/>
      <w:lvlText w:val=""/>
      <w:lvlJc w:val="left"/>
      <w:pPr>
        <w:ind w:left="2880" w:hanging="360"/>
      </w:pPr>
      <w:rPr>
        <w:rFonts w:ascii="Symbol" w:hAnsi="Symbol" w:hint="default"/>
      </w:rPr>
    </w:lvl>
    <w:lvl w:ilvl="4" w:tplc="AA18D34A" w:tentative="1">
      <w:start w:val="1"/>
      <w:numFmt w:val="bullet"/>
      <w:lvlText w:val="o"/>
      <w:lvlJc w:val="left"/>
      <w:pPr>
        <w:ind w:left="3600" w:hanging="360"/>
      </w:pPr>
      <w:rPr>
        <w:rFonts w:ascii="Courier New" w:hAnsi="Courier New" w:cs="Courier New" w:hint="default"/>
      </w:rPr>
    </w:lvl>
    <w:lvl w:ilvl="5" w:tplc="705E2630" w:tentative="1">
      <w:start w:val="1"/>
      <w:numFmt w:val="bullet"/>
      <w:lvlText w:val=""/>
      <w:lvlJc w:val="left"/>
      <w:pPr>
        <w:ind w:left="4320" w:hanging="360"/>
      </w:pPr>
      <w:rPr>
        <w:rFonts w:ascii="Wingdings" w:hAnsi="Wingdings" w:hint="default"/>
      </w:rPr>
    </w:lvl>
    <w:lvl w:ilvl="6" w:tplc="46A69E1C" w:tentative="1">
      <w:start w:val="1"/>
      <w:numFmt w:val="bullet"/>
      <w:lvlText w:val=""/>
      <w:lvlJc w:val="left"/>
      <w:pPr>
        <w:ind w:left="5040" w:hanging="360"/>
      </w:pPr>
      <w:rPr>
        <w:rFonts w:ascii="Symbol" w:hAnsi="Symbol" w:hint="default"/>
      </w:rPr>
    </w:lvl>
    <w:lvl w:ilvl="7" w:tplc="19727EFC" w:tentative="1">
      <w:start w:val="1"/>
      <w:numFmt w:val="bullet"/>
      <w:lvlText w:val="o"/>
      <w:lvlJc w:val="left"/>
      <w:pPr>
        <w:ind w:left="5760" w:hanging="360"/>
      </w:pPr>
      <w:rPr>
        <w:rFonts w:ascii="Courier New" w:hAnsi="Courier New" w:cs="Courier New" w:hint="default"/>
      </w:rPr>
    </w:lvl>
    <w:lvl w:ilvl="8" w:tplc="0E52A61A" w:tentative="1">
      <w:start w:val="1"/>
      <w:numFmt w:val="bullet"/>
      <w:lvlText w:val=""/>
      <w:lvlJc w:val="left"/>
      <w:pPr>
        <w:ind w:left="6480" w:hanging="360"/>
      </w:pPr>
      <w:rPr>
        <w:rFonts w:ascii="Wingdings" w:hAnsi="Wingdings" w:hint="default"/>
      </w:rPr>
    </w:lvl>
  </w:abstractNum>
  <w:abstractNum w:abstractNumId="15" w15:restartNumberingAfterBreak="0">
    <w:nsid w:val="5A6818A1"/>
    <w:multiLevelType w:val="multilevel"/>
    <w:tmpl w:val="7E76F97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DF627B3"/>
    <w:multiLevelType w:val="multilevel"/>
    <w:tmpl w:val="7DF627B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7DF627B4"/>
    <w:multiLevelType w:val="multilevel"/>
    <w:tmpl w:val="7DF627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7DF627B5"/>
    <w:multiLevelType w:val="hybridMultilevel"/>
    <w:tmpl w:val="7DF627B5"/>
    <w:lvl w:ilvl="0" w:tplc="E470245C">
      <w:start w:val="1"/>
      <w:numFmt w:val="bullet"/>
      <w:lvlText w:val=""/>
      <w:lvlJc w:val="left"/>
      <w:pPr>
        <w:tabs>
          <w:tab w:val="num" w:pos="360"/>
        </w:tabs>
        <w:ind w:left="360" w:hanging="360"/>
      </w:pPr>
      <w:rPr>
        <w:rFonts w:ascii="Symbol" w:hAnsi="Symbol"/>
      </w:rPr>
    </w:lvl>
    <w:lvl w:ilvl="1" w:tplc="67164C56">
      <w:start w:val="1"/>
      <w:numFmt w:val="bullet"/>
      <w:lvlText w:val="o"/>
      <w:lvlJc w:val="left"/>
      <w:pPr>
        <w:tabs>
          <w:tab w:val="num" w:pos="1080"/>
        </w:tabs>
        <w:ind w:left="1080" w:hanging="360"/>
      </w:pPr>
      <w:rPr>
        <w:rFonts w:ascii="Courier New" w:hAnsi="Courier New"/>
      </w:rPr>
    </w:lvl>
    <w:lvl w:ilvl="2" w:tplc="ECE84688">
      <w:start w:val="1"/>
      <w:numFmt w:val="bullet"/>
      <w:lvlText w:val=""/>
      <w:lvlJc w:val="left"/>
      <w:pPr>
        <w:tabs>
          <w:tab w:val="num" w:pos="1800"/>
        </w:tabs>
        <w:ind w:left="1800" w:hanging="360"/>
      </w:pPr>
      <w:rPr>
        <w:rFonts w:ascii="Wingdings" w:hAnsi="Wingdings"/>
      </w:rPr>
    </w:lvl>
    <w:lvl w:ilvl="3" w:tplc="1FB49D5E">
      <w:start w:val="1"/>
      <w:numFmt w:val="bullet"/>
      <w:lvlText w:val=""/>
      <w:lvlJc w:val="left"/>
      <w:pPr>
        <w:tabs>
          <w:tab w:val="num" w:pos="2520"/>
        </w:tabs>
        <w:ind w:left="2520" w:hanging="360"/>
      </w:pPr>
      <w:rPr>
        <w:rFonts w:ascii="Symbol" w:hAnsi="Symbol"/>
      </w:rPr>
    </w:lvl>
    <w:lvl w:ilvl="4" w:tplc="BF92F3A2">
      <w:start w:val="1"/>
      <w:numFmt w:val="bullet"/>
      <w:lvlText w:val="o"/>
      <w:lvlJc w:val="left"/>
      <w:pPr>
        <w:tabs>
          <w:tab w:val="num" w:pos="3240"/>
        </w:tabs>
        <w:ind w:left="3240" w:hanging="360"/>
      </w:pPr>
      <w:rPr>
        <w:rFonts w:ascii="Courier New" w:hAnsi="Courier New"/>
      </w:rPr>
    </w:lvl>
    <w:lvl w:ilvl="5" w:tplc="3B9886A8">
      <w:start w:val="1"/>
      <w:numFmt w:val="bullet"/>
      <w:lvlText w:val=""/>
      <w:lvlJc w:val="left"/>
      <w:pPr>
        <w:tabs>
          <w:tab w:val="num" w:pos="3960"/>
        </w:tabs>
        <w:ind w:left="3960" w:hanging="360"/>
      </w:pPr>
      <w:rPr>
        <w:rFonts w:ascii="Wingdings" w:hAnsi="Wingdings"/>
      </w:rPr>
    </w:lvl>
    <w:lvl w:ilvl="6" w:tplc="41561244">
      <w:start w:val="1"/>
      <w:numFmt w:val="bullet"/>
      <w:lvlText w:val=""/>
      <w:lvlJc w:val="left"/>
      <w:pPr>
        <w:tabs>
          <w:tab w:val="num" w:pos="4680"/>
        </w:tabs>
        <w:ind w:left="4680" w:hanging="360"/>
      </w:pPr>
      <w:rPr>
        <w:rFonts w:ascii="Symbol" w:hAnsi="Symbol"/>
      </w:rPr>
    </w:lvl>
    <w:lvl w:ilvl="7" w:tplc="2C8EC32A">
      <w:start w:val="1"/>
      <w:numFmt w:val="bullet"/>
      <w:lvlText w:val="o"/>
      <w:lvlJc w:val="left"/>
      <w:pPr>
        <w:tabs>
          <w:tab w:val="num" w:pos="5400"/>
        </w:tabs>
        <w:ind w:left="5400" w:hanging="360"/>
      </w:pPr>
      <w:rPr>
        <w:rFonts w:ascii="Courier New" w:hAnsi="Courier New"/>
      </w:rPr>
    </w:lvl>
    <w:lvl w:ilvl="8" w:tplc="9F24D3E6">
      <w:start w:val="1"/>
      <w:numFmt w:val="bullet"/>
      <w:lvlText w:val=""/>
      <w:lvlJc w:val="left"/>
      <w:pPr>
        <w:tabs>
          <w:tab w:val="num" w:pos="6120"/>
        </w:tabs>
        <w:ind w:left="6120" w:hanging="360"/>
      </w:pPr>
      <w:rPr>
        <w:rFonts w:ascii="Wingdings" w:hAnsi="Wingdings"/>
      </w:rPr>
    </w:lvl>
  </w:abstractNum>
  <w:abstractNum w:abstractNumId="19" w15:restartNumberingAfterBreak="0">
    <w:nsid w:val="7DF627B6"/>
    <w:multiLevelType w:val="hybridMultilevel"/>
    <w:tmpl w:val="7DF627B6"/>
    <w:lvl w:ilvl="0" w:tplc="7526974A">
      <w:start w:val="1"/>
      <w:numFmt w:val="bullet"/>
      <w:lvlText w:val=""/>
      <w:lvlJc w:val="left"/>
      <w:pPr>
        <w:tabs>
          <w:tab w:val="num" w:pos="360"/>
        </w:tabs>
        <w:ind w:left="360" w:hanging="360"/>
      </w:pPr>
      <w:rPr>
        <w:rFonts w:ascii="Symbol" w:hAnsi="Symbol"/>
      </w:rPr>
    </w:lvl>
    <w:lvl w:ilvl="1" w:tplc="5AA61446">
      <w:start w:val="1"/>
      <w:numFmt w:val="bullet"/>
      <w:lvlText w:val="o"/>
      <w:lvlJc w:val="left"/>
      <w:pPr>
        <w:tabs>
          <w:tab w:val="num" w:pos="1080"/>
        </w:tabs>
        <w:ind w:left="1080" w:hanging="360"/>
      </w:pPr>
      <w:rPr>
        <w:rFonts w:ascii="Courier New" w:hAnsi="Courier New"/>
      </w:rPr>
    </w:lvl>
    <w:lvl w:ilvl="2" w:tplc="06FEA448">
      <w:start w:val="1"/>
      <w:numFmt w:val="bullet"/>
      <w:lvlText w:val=""/>
      <w:lvlJc w:val="left"/>
      <w:pPr>
        <w:tabs>
          <w:tab w:val="num" w:pos="1800"/>
        </w:tabs>
        <w:ind w:left="1800" w:hanging="360"/>
      </w:pPr>
      <w:rPr>
        <w:rFonts w:ascii="Wingdings" w:hAnsi="Wingdings"/>
      </w:rPr>
    </w:lvl>
    <w:lvl w:ilvl="3" w:tplc="DA7A21F4">
      <w:start w:val="1"/>
      <w:numFmt w:val="bullet"/>
      <w:lvlText w:val=""/>
      <w:lvlJc w:val="left"/>
      <w:pPr>
        <w:tabs>
          <w:tab w:val="num" w:pos="2520"/>
        </w:tabs>
        <w:ind w:left="2520" w:hanging="360"/>
      </w:pPr>
      <w:rPr>
        <w:rFonts w:ascii="Symbol" w:hAnsi="Symbol"/>
      </w:rPr>
    </w:lvl>
    <w:lvl w:ilvl="4" w:tplc="F88476DE">
      <w:start w:val="1"/>
      <w:numFmt w:val="bullet"/>
      <w:lvlText w:val="o"/>
      <w:lvlJc w:val="left"/>
      <w:pPr>
        <w:tabs>
          <w:tab w:val="num" w:pos="3240"/>
        </w:tabs>
        <w:ind w:left="3240" w:hanging="360"/>
      </w:pPr>
      <w:rPr>
        <w:rFonts w:ascii="Courier New" w:hAnsi="Courier New"/>
      </w:rPr>
    </w:lvl>
    <w:lvl w:ilvl="5" w:tplc="98EE52EA">
      <w:start w:val="1"/>
      <w:numFmt w:val="bullet"/>
      <w:lvlText w:val=""/>
      <w:lvlJc w:val="left"/>
      <w:pPr>
        <w:tabs>
          <w:tab w:val="num" w:pos="3960"/>
        </w:tabs>
        <w:ind w:left="3960" w:hanging="360"/>
      </w:pPr>
      <w:rPr>
        <w:rFonts w:ascii="Wingdings" w:hAnsi="Wingdings"/>
      </w:rPr>
    </w:lvl>
    <w:lvl w:ilvl="6" w:tplc="70E68D86">
      <w:start w:val="1"/>
      <w:numFmt w:val="bullet"/>
      <w:lvlText w:val=""/>
      <w:lvlJc w:val="left"/>
      <w:pPr>
        <w:tabs>
          <w:tab w:val="num" w:pos="4680"/>
        </w:tabs>
        <w:ind w:left="4680" w:hanging="360"/>
      </w:pPr>
      <w:rPr>
        <w:rFonts w:ascii="Symbol" w:hAnsi="Symbol"/>
      </w:rPr>
    </w:lvl>
    <w:lvl w:ilvl="7" w:tplc="C58E7518">
      <w:start w:val="1"/>
      <w:numFmt w:val="bullet"/>
      <w:lvlText w:val="o"/>
      <w:lvlJc w:val="left"/>
      <w:pPr>
        <w:tabs>
          <w:tab w:val="num" w:pos="5400"/>
        </w:tabs>
        <w:ind w:left="5400" w:hanging="360"/>
      </w:pPr>
      <w:rPr>
        <w:rFonts w:ascii="Courier New" w:hAnsi="Courier New"/>
      </w:rPr>
    </w:lvl>
    <w:lvl w:ilvl="8" w:tplc="820803CC">
      <w:start w:val="1"/>
      <w:numFmt w:val="bullet"/>
      <w:lvlText w:val=""/>
      <w:lvlJc w:val="left"/>
      <w:pPr>
        <w:tabs>
          <w:tab w:val="num" w:pos="6120"/>
        </w:tabs>
        <w:ind w:left="6120" w:hanging="360"/>
      </w:pPr>
      <w:rPr>
        <w:rFonts w:ascii="Wingdings" w:hAnsi="Wingdings"/>
      </w:rPr>
    </w:lvl>
  </w:abstractNum>
  <w:abstractNum w:abstractNumId="20" w15:restartNumberingAfterBreak="0">
    <w:nsid w:val="7DF627B7"/>
    <w:multiLevelType w:val="multilevel"/>
    <w:tmpl w:val="7DF627B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7DF627BB"/>
    <w:multiLevelType w:val="multilevel"/>
    <w:tmpl w:val="7DF627BB"/>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7DF627C2"/>
    <w:multiLevelType w:val="multilevel"/>
    <w:tmpl w:val="7DF627C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7DF627C3"/>
    <w:multiLevelType w:val="multilevel"/>
    <w:tmpl w:val="7DF627C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7DF627C4"/>
    <w:multiLevelType w:val="multilevel"/>
    <w:tmpl w:val="7DF627C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7DF627C5"/>
    <w:multiLevelType w:val="multilevel"/>
    <w:tmpl w:val="7DF627C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7DF627C8"/>
    <w:multiLevelType w:val="hybridMultilevel"/>
    <w:tmpl w:val="7DF627C8"/>
    <w:lvl w:ilvl="0" w:tplc="C240861A">
      <w:start w:val="1"/>
      <w:numFmt w:val="bullet"/>
      <w:lvlText w:val=""/>
      <w:lvlJc w:val="left"/>
      <w:pPr>
        <w:tabs>
          <w:tab w:val="num" w:pos="360"/>
        </w:tabs>
        <w:ind w:left="360" w:hanging="360"/>
      </w:pPr>
      <w:rPr>
        <w:rFonts w:ascii="Symbol" w:hAnsi="Symbol"/>
      </w:rPr>
    </w:lvl>
    <w:lvl w:ilvl="1" w:tplc="1D0811E0">
      <w:start w:val="1"/>
      <w:numFmt w:val="bullet"/>
      <w:lvlText w:val="o"/>
      <w:lvlJc w:val="left"/>
      <w:pPr>
        <w:tabs>
          <w:tab w:val="num" w:pos="1080"/>
        </w:tabs>
        <w:ind w:left="1080" w:hanging="360"/>
      </w:pPr>
      <w:rPr>
        <w:rFonts w:ascii="Courier New" w:hAnsi="Courier New"/>
      </w:rPr>
    </w:lvl>
    <w:lvl w:ilvl="2" w:tplc="3A4A787C">
      <w:start w:val="1"/>
      <w:numFmt w:val="bullet"/>
      <w:lvlText w:val=""/>
      <w:lvlJc w:val="left"/>
      <w:pPr>
        <w:tabs>
          <w:tab w:val="num" w:pos="1800"/>
        </w:tabs>
        <w:ind w:left="1800" w:hanging="360"/>
      </w:pPr>
      <w:rPr>
        <w:rFonts w:ascii="Wingdings" w:hAnsi="Wingdings"/>
      </w:rPr>
    </w:lvl>
    <w:lvl w:ilvl="3" w:tplc="C67E5A98">
      <w:start w:val="1"/>
      <w:numFmt w:val="bullet"/>
      <w:lvlText w:val=""/>
      <w:lvlJc w:val="left"/>
      <w:pPr>
        <w:tabs>
          <w:tab w:val="num" w:pos="2520"/>
        </w:tabs>
        <w:ind w:left="2520" w:hanging="360"/>
      </w:pPr>
      <w:rPr>
        <w:rFonts w:ascii="Symbol" w:hAnsi="Symbol"/>
      </w:rPr>
    </w:lvl>
    <w:lvl w:ilvl="4" w:tplc="D1E26268">
      <w:start w:val="1"/>
      <w:numFmt w:val="bullet"/>
      <w:lvlText w:val="o"/>
      <w:lvlJc w:val="left"/>
      <w:pPr>
        <w:tabs>
          <w:tab w:val="num" w:pos="3240"/>
        </w:tabs>
        <w:ind w:left="3240" w:hanging="360"/>
      </w:pPr>
      <w:rPr>
        <w:rFonts w:ascii="Courier New" w:hAnsi="Courier New"/>
      </w:rPr>
    </w:lvl>
    <w:lvl w:ilvl="5" w:tplc="A8D8F49E">
      <w:start w:val="1"/>
      <w:numFmt w:val="bullet"/>
      <w:lvlText w:val=""/>
      <w:lvlJc w:val="left"/>
      <w:pPr>
        <w:tabs>
          <w:tab w:val="num" w:pos="3960"/>
        </w:tabs>
        <w:ind w:left="3960" w:hanging="360"/>
      </w:pPr>
      <w:rPr>
        <w:rFonts w:ascii="Wingdings" w:hAnsi="Wingdings"/>
      </w:rPr>
    </w:lvl>
    <w:lvl w:ilvl="6" w:tplc="DDE65C74">
      <w:start w:val="1"/>
      <w:numFmt w:val="bullet"/>
      <w:lvlText w:val=""/>
      <w:lvlJc w:val="left"/>
      <w:pPr>
        <w:tabs>
          <w:tab w:val="num" w:pos="4680"/>
        </w:tabs>
        <w:ind w:left="4680" w:hanging="360"/>
      </w:pPr>
      <w:rPr>
        <w:rFonts w:ascii="Symbol" w:hAnsi="Symbol"/>
      </w:rPr>
    </w:lvl>
    <w:lvl w:ilvl="7" w:tplc="674664D4">
      <w:start w:val="1"/>
      <w:numFmt w:val="bullet"/>
      <w:lvlText w:val="o"/>
      <w:lvlJc w:val="left"/>
      <w:pPr>
        <w:tabs>
          <w:tab w:val="num" w:pos="5400"/>
        </w:tabs>
        <w:ind w:left="5400" w:hanging="360"/>
      </w:pPr>
      <w:rPr>
        <w:rFonts w:ascii="Courier New" w:hAnsi="Courier New"/>
      </w:rPr>
    </w:lvl>
    <w:lvl w:ilvl="8" w:tplc="A0CE665E">
      <w:start w:val="1"/>
      <w:numFmt w:val="bullet"/>
      <w:lvlText w:val=""/>
      <w:lvlJc w:val="left"/>
      <w:pPr>
        <w:tabs>
          <w:tab w:val="num" w:pos="6120"/>
        </w:tabs>
        <w:ind w:left="6120" w:hanging="360"/>
      </w:pPr>
      <w:rPr>
        <w:rFonts w:ascii="Wingdings" w:hAnsi="Wingdings"/>
      </w:rPr>
    </w:lvl>
  </w:abstractNum>
  <w:abstractNum w:abstractNumId="27" w15:restartNumberingAfterBreak="0">
    <w:nsid w:val="7DF627C9"/>
    <w:multiLevelType w:val="multilevel"/>
    <w:tmpl w:val="7DF627C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7DF627CA"/>
    <w:multiLevelType w:val="multilevel"/>
    <w:tmpl w:val="7DF627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7DF627CB"/>
    <w:multiLevelType w:val="multilevel"/>
    <w:tmpl w:val="7DF627CB"/>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7DF627CC"/>
    <w:multiLevelType w:val="hybridMultilevel"/>
    <w:tmpl w:val="7DF627CC"/>
    <w:lvl w:ilvl="0" w:tplc="6CA6916A">
      <w:start w:val="1"/>
      <w:numFmt w:val="bullet"/>
      <w:lvlText w:val=""/>
      <w:lvlJc w:val="left"/>
      <w:pPr>
        <w:tabs>
          <w:tab w:val="num" w:pos="360"/>
        </w:tabs>
        <w:ind w:left="360" w:hanging="360"/>
      </w:pPr>
      <w:rPr>
        <w:rFonts w:ascii="Symbol" w:hAnsi="Symbol"/>
      </w:rPr>
    </w:lvl>
    <w:lvl w:ilvl="1" w:tplc="1F00C1F4">
      <w:start w:val="1"/>
      <w:numFmt w:val="bullet"/>
      <w:lvlText w:val="o"/>
      <w:lvlJc w:val="left"/>
      <w:pPr>
        <w:tabs>
          <w:tab w:val="num" w:pos="1080"/>
        </w:tabs>
        <w:ind w:left="1080" w:hanging="360"/>
      </w:pPr>
      <w:rPr>
        <w:rFonts w:ascii="Courier New" w:hAnsi="Courier New"/>
      </w:rPr>
    </w:lvl>
    <w:lvl w:ilvl="2" w:tplc="44723B70">
      <w:start w:val="1"/>
      <w:numFmt w:val="bullet"/>
      <w:lvlText w:val=""/>
      <w:lvlJc w:val="left"/>
      <w:pPr>
        <w:tabs>
          <w:tab w:val="num" w:pos="1800"/>
        </w:tabs>
        <w:ind w:left="1800" w:hanging="360"/>
      </w:pPr>
      <w:rPr>
        <w:rFonts w:ascii="Wingdings" w:hAnsi="Wingdings"/>
      </w:rPr>
    </w:lvl>
    <w:lvl w:ilvl="3" w:tplc="A8D8E1A2">
      <w:start w:val="1"/>
      <w:numFmt w:val="bullet"/>
      <w:lvlText w:val=""/>
      <w:lvlJc w:val="left"/>
      <w:pPr>
        <w:tabs>
          <w:tab w:val="num" w:pos="2520"/>
        </w:tabs>
        <w:ind w:left="2520" w:hanging="360"/>
      </w:pPr>
      <w:rPr>
        <w:rFonts w:ascii="Symbol" w:hAnsi="Symbol"/>
      </w:rPr>
    </w:lvl>
    <w:lvl w:ilvl="4" w:tplc="7DE41966">
      <w:start w:val="1"/>
      <w:numFmt w:val="bullet"/>
      <w:lvlText w:val="o"/>
      <w:lvlJc w:val="left"/>
      <w:pPr>
        <w:tabs>
          <w:tab w:val="num" w:pos="3240"/>
        </w:tabs>
        <w:ind w:left="3240" w:hanging="360"/>
      </w:pPr>
      <w:rPr>
        <w:rFonts w:ascii="Courier New" w:hAnsi="Courier New"/>
      </w:rPr>
    </w:lvl>
    <w:lvl w:ilvl="5" w:tplc="DCA2E824">
      <w:start w:val="1"/>
      <w:numFmt w:val="bullet"/>
      <w:lvlText w:val=""/>
      <w:lvlJc w:val="left"/>
      <w:pPr>
        <w:tabs>
          <w:tab w:val="num" w:pos="3960"/>
        </w:tabs>
        <w:ind w:left="3960" w:hanging="360"/>
      </w:pPr>
      <w:rPr>
        <w:rFonts w:ascii="Wingdings" w:hAnsi="Wingdings"/>
      </w:rPr>
    </w:lvl>
    <w:lvl w:ilvl="6" w:tplc="6EA88128">
      <w:start w:val="1"/>
      <w:numFmt w:val="bullet"/>
      <w:lvlText w:val=""/>
      <w:lvlJc w:val="left"/>
      <w:pPr>
        <w:tabs>
          <w:tab w:val="num" w:pos="4680"/>
        </w:tabs>
        <w:ind w:left="4680" w:hanging="360"/>
      </w:pPr>
      <w:rPr>
        <w:rFonts w:ascii="Symbol" w:hAnsi="Symbol"/>
      </w:rPr>
    </w:lvl>
    <w:lvl w:ilvl="7" w:tplc="72EEB5F6">
      <w:start w:val="1"/>
      <w:numFmt w:val="bullet"/>
      <w:lvlText w:val="o"/>
      <w:lvlJc w:val="left"/>
      <w:pPr>
        <w:tabs>
          <w:tab w:val="num" w:pos="5400"/>
        </w:tabs>
        <w:ind w:left="5400" w:hanging="360"/>
      </w:pPr>
      <w:rPr>
        <w:rFonts w:ascii="Courier New" w:hAnsi="Courier New"/>
      </w:rPr>
    </w:lvl>
    <w:lvl w:ilvl="8" w:tplc="498CED4E">
      <w:start w:val="1"/>
      <w:numFmt w:val="bullet"/>
      <w:lvlText w:val=""/>
      <w:lvlJc w:val="left"/>
      <w:pPr>
        <w:tabs>
          <w:tab w:val="num" w:pos="6120"/>
        </w:tabs>
        <w:ind w:left="6120" w:hanging="360"/>
      </w:pPr>
      <w:rPr>
        <w:rFonts w:ascii="Wingdings" w:hAnsi="Wingdings"/>
      </w:rPr>
    </w:lvl>
  </w:abstractNum>
  <w:abstractNum w:abstractNumId="31" w15:restartNumberingAfterBreak="0">
    <w:nsid w:val="7DF627CD"/>
    <w:multiLevelType w:val="hybridMultilevel"/>
    <w:tmpl w:val="7DF627CD"/>
    <w:lvl w:ilvl="0" w:tplc="BD7AA22A">
      <w:start w:val="1"/>
      <w:numFmt w:val="bullet"/>
      <w:lvlText w:val=""/>
      <w:lvlJc w:val="left"/>
      <w:pPr>
        <w:tabs>
          <w:tab w:val="num" w:pos="360"/>
        </w:tabs>
        <w:ind w:left="360" w:hanging="360"/>
      </w:pPr>
      <w:rPr>
        <w:rFonts w:ascii="Symbol" w:hAnsi="Symbol"/>
      </w:rPr>
    </w:lvl>
    <w:lvl w:ilvl="1" w:tplc="CE644E72">
      <w:start w:val="1"/>
      <w:numFmt w:val="bullet"/>
      <w:lvlText w:val="o"/>
      <w:lvlJc w:val="left"/>
      <w:pPr>
        <w:tabs>
          <w:tab w:val="num" w:pos="1080"/>
        </w:tabs>
        <w:ind w:left="1080" w:hanging="360"/>
      </w:pPr>
      <w:rPr>
        <w:rFonts w:ascii="Courier New" w:hAnsi="Courier New"/>
      </w:rPr>
    </w:lvl>
    <w:lvl w:ilvl="2" w:tplc="F67EC8D0">
      <w:start w:val="1"/>
      <w:numFmt w:val="bullet"/>
      <w:lvlText w:val=""/>
      <w:lvlJc w:val="left"/>
      <w:pPr>
        <w:tabs>
          <w:tab w:val="num" w:pos="1800"/>
        </w:tabs>
        <w:ind w:left="1800" w:hanging="360"/>
      </w:pPr>
      <w:rPr>
        <w:rFonts w:ascii="Wingdings" w:hAnsi="Wingdings"/>
      </w:rPr>
    </w:lvl>
    <w:lvl w:ilvl="3" w:tplc="7A826F5E">
      <w:start w:val="1"/>
      <w:numFmt w:val="bullet"/>
      <w:lvlText w:val=""/>
      <w:lvlJc w:val="left"/>
      <w:pPr>
        <w:tabs>
          <w:tab w:val="num" w:pos="2520"/>
        </w:tabs>
        <w:ind w:left="2520" w:hanging="360"/>
      </w:pPr>
      <w:rPr>
        <w:rFonts w:ascii="Symbol" w:hAnsi="Symbol"/>
      </w:rPr>
    </w:lvl>
    <w:lvl w:ilvl="4" w:tplc="E4C06078">
      <w:start w:val="1"/>
      <w:numFmt w:val="bullet"/>
      <w:lvlText w:val="o"/>
      <w:lvlJc w:val="left"/>
      <w:pPr>
        <w:tabs>
          <w:tab w:val="num" w:pos="3240"/>
        </w:tabs>
        <w:ind w:left="3240" w:hanging="360"/>
      </w:pPr>
      <w:rPr>
        <w:rFonts w:ascii="Courier New" w:hAnsi="Courier New"/>
      </w:rPr>
    </w:lvl>
    <w:lvl w:ilvl="5" w:tplc="43F6B3F0">
      <w:start w:val="1"/>
      <w:numFmt w:val="bullet"/>
      <w:lvlText w:val=""/>
      <w:lvlJc w:val="left"/>
      <w:pPr>
        <w:tabs>
          <w:tab w:val="num" w:pos="3960"/>
        </w:tabs>
        <w:ind w:left="3960" w:hanging="360"/>
      </w:pPr>
      <w:rPr>
        <w:rFonts w:ascii="Wingdings" w:hAnsi="Wingdings"/>
      </w:rPr>
    </w:lvl>
    <w:lvl w:ilvl="6" w:tplc="A02AF1FE">
      <w:start w:val="1"/>
      <w:numFmt w:val="bullet"/>
      <w:lvlText w:val=""/>
      <w:lvlJc w:val="left"/>
      <w:pPr>
        <w:tabs>
          <w:tab w:val="num" w:pos="4680"/>
        </w:tabs>
        <w:ind w:left="4680" w:hanging="360"/>
      </w:pPr>
      <w:rPr>
        <w:rFonts w:ascii="Symbol" w:hAnsi="Symbol"/>
      </w:rPr>
    </w:lvl>
    <w:lvl w:ilvl="7" w:tplc="46E079E6">
      <w:start w:val="1"/>
      <w:numFmt w:val="bullet"/>
      <w:lvlText w:val="o"/>
      <w:lvlJc w:val="left"/>
      <w:pPr>
        <w:tabs>
          <w:tab w:val="num" w:pos="5400"/>
        </w:tabs>
        <w:ind w:left="5400" w:hanging="360"/>
      </w:pPr>
      <w:rPr>
        <w:rFonts w:ascii="Courier New" w:hAnsi="Courier New"/>
      </w:rPr>
    </w:lvl>
    <w:lvl w:ilvl="8" w:tplc="EC3C4B3C">
      <w:start w:val="1"/>
      <w:numFmt w:val="bullet"/>
      <w:lvlText w:val=""/>
      <w:lvlJc w:val="left"/>
      <w:pPr>
        <w:tabs>
          <w:tab w:val="num" w:pos="6120"/>
        </w:tabs>
        <w:ind w:left="6120" w:hanging="360"/>
      </w:pPr>
      <w:rPr>
        <w:rFonts w:ascii="Wingdings" w:hAnsi="Wingdings"/>
      </w:rPr>
    </w:lvl>
  </w:abstractNum>
  <w:abstractNum w:abstractNumId="32" w15:restartNumberingAfterBreak="0">
    <w:nsid w:val="7DF627CE"/>
    <w:multiLevelType w:val="hybridMultilevel"/>
    <w:tmpl w:val="7DF627CE"/>
    <w:lvl w:ilvl="0" w:tplc="512EB108">
      <w:start w:val="1"/>
      <w:numFmt w:val="bullet"/>
      <w:lvlText w:val=""/>
      <w:lvlJc w:val="left"/>
      <w:pPr>
        <w:tabs>
          <w:tab w:val="num" w:pos="720"/>
        </w:tabs>
        <w:ind w:left="720" w:hanging="360"/>
      </w:pPr>
      <w:rPr>
        <w:rFonts w:ascii="Symbol" w:hAnsi="Symbol"/>
      </w:rPr>
    </w:lvl>
    <w:lvl w:ilvl="1" w:tplc="1B8EA13C">
      <w:start w:val="1"/>
      <w:numFmt w:val="bullet"/>
      <w:lvlText w:val="o"/>
      <w:lvlJc w:val="left"/>
      <w:pPr>
        <w:tabs>
          <w:tab w:val="num" w:pos="1440"/>
        </w:tabs>
        <w:ind w:left="1440" w:hanging="360"/>
      </w:pPr>
      <w:rPr>
        <w:rFonts w:ascii="Courier New" w:hAnsi="Courier New"/>
      </w:rPr>
    </w:lvl>
    <w:lvl w:ilvl="2" w:tplc="21F62196">
      <w:start w:val="1"/>
      <w:numFmt w:val="bullet"/>
      <w:lvlText w:val=""/>
      <w:lvlJc w:val="left"/>
      <w:pPr>
        <w:tabs>
          <w:tab w:val="num" w:pos="2160"/>
        </w:tabs>
        <w:ind w:left="2160" w:hanging="360"/>
      </w:pPr>
      <w:rPr>
        <w:rFonts w:ascii="Wingdings" w:hAnsi="Wingdings"/>
      </w:rPr>
    </w:lvl>
    <w:lvl w:ilvl="3" w:tplc="DD6C21E2">
      <w:start w:val="1"/>
      <w:numFmt w:val="bullet"/>
      <w:lvlText w:val=""/>
      <w:lvlJc w:val="left"/>
      <w:pPr>
        <w:tabs>
          <w:tab w:val="num" w:pos="2880"/>
        </w:tabs>
        <w:ind w:left="2880" w:hanging="360"/>
      </w:pPr>
      <w:rPr>
        <w:rFonts w:ascii="Symbol" w:hAnsi="Symbol"/>
      </w:rPr>
    </w:lvl>
    <w:lvl w:ilvl="4" w:tplc="221A800E">
      <w:start w:val="1"/>
      <w:numFmt w:val="bullet"/>
      <w:lvlText w:val="o"/>
      <w:lvlJc w:val="left"/>
      <w:pPr>
        <w:tabs>
          <w:tab w:val="num" w:pos="3600"/>
        </w:tabs>
        <w:ind w:left="3600" w:hanging="360"/>
      </w:pPr>
      <w:rPr>
        <w:rFonts w:ascii="Courier New" w:hAnsi="Courier New"/>
      </w:rPr>
    </w:lvl>
    <w:lvl w:ilvl="5" w:tplc="F94441A6">
      <w:start w:val="1"/>
      <w:numFmt w:val="bullet"/>
      <w:lvlText w:val=""/>
      <w:lvlJc w:val="left"/>
      <w:pPr>
        <w:tabs>
          <w:tab w:val="num" w:pos="4320"/>
        </w:tabs>
        <w:ind w:left="4320" w:hanging="360"/>
      </w:pPr>
      <w:rPr>
        <w:rFonts w:ascii="Wingdings" w:hAnsi="Wingdings"/>
      </w:rPr>
    </w:lvl>
    <w:lvl w:ilvl="6" w:tplc="CF188B24">
      <w:start w:val="1"/>
      <w:numFmt w:val="bullet"/>
      <w:lvlText w:val=""/>
      <w:lvlJc w:val="left"/>
      <w:pPr>
        <w:tabs>
          <w:tab w:val="num" w:pos="5040"/>
        </w:tabs>
        <w:ind w:left="5040" w:hanging="360"/>
      </w:pPr>
      <w:rPr>
        <w:rFonts w:ascii="Symbol" w:hAnsi="Symbol"/>
      </w:rPr>
    </w:lvl>
    <w:lvl w:ilvl="7" w:tplc="47EEC966">
      <w:start w:val="1"/>
      <w:numFmt w:val="bullet"/>
      <w:lvlText w:val="o"/>
      <w:lvlJc w:val="left"/>
      <w:pPr>
        <w:tabs>
          <w:tab w:val="num" w:pos="5760"/>
        </w:tabs>
        <w:ind w:left="5760" w:hanging="360"/>
      </w:pPr>
      <w:rPr>
        <w:rFonts w:ascii="Courier New" w:hAnsi="Courier New"/>
      </w:rPr>
    </w:lvl>
    <w:lvl w:ilvl="8" w:tplc="E50C91FA">
      <w:start w:val="1"/>
      <w:numFmt w:val="bullet"/>
      <w:lvlText w:val=""/>
      <w:lvlJc w:val="left"/>
      <w:pPr>
        <w:tabs>
          <w:tab w:val="num" w:pos="6480"/>
        </w:tabs>
        <w:ind w:left="6480" w:hanging="360"/>
      </w:pPr>
      <w:rPr>
        <w:rFonts w:ascii="Wingdings" w:hAnsi="Wingdings"/>
      </w:rPr>
    </w:lvl>
  </w:abstractNum>
  <w:abstractNum w:abstractNumId="33" w15:restartNumberingAfterBreak="0">
    <w:nsid w:val="7DF627CF"/>
    <w:multiLevelType w:val="hybridMultilevel"/>
    <w:tmpl w:val="7DF627CF"/>
    <w:lvl w:ilvl="0" w:tplc="C458E56E">
      <w:start w:val="1"/>
      <w:numFmt w:val="bullet"/>
      <w:lvlText w:val=""/>
      <w:lvlJc w:val="left"/>
      <w:pPr>
        <w:tabs>
          <w:tab w:val="num" w:pos="720"/>
        </w:tabs>
        <w:ind w:left="720" w:hanging="360"/>
      </w:pPr>
      <w:rPr>
        <w:rFonts w:ascii="Symbol" w:hAnsi="Symbol"/>
      </w:rPr>
    </w:lvl>
    <w:lvl w:ilvl="1" w:tplc="6A5A8104">
      <w:start w:val="1"/>
      <w:numFmt w:val="bullet"/>
      <w:lvlText w:val="o"/>
      <w:lvlJc w:val="left"/>
      <w:pPr>
        <w:tabs>
          <w:tab w:val="num" w:pos="1440"/>
        </w:tabs>
        <w:ind w:left="1440" w:hanging="360"/>
      </w:pPr>
      <w:rPr>
        <w:rFonts w:ascii="Courier New" w:hAnsi="Courier New"/>
      </w:rPr>
    </w:lvl>
    <w:lvl w:ilvl="2" w:tplc="132CDAFC">
      <w:start w:val="1"/>
      <w:numFmt w:val="bullet"/>
      <w:lvlText w:val=""/>
      <w:lvlJc w:val="left"/>
      <w:pPr>
        <w:tabs>
          <w:tab w:val="num" w:pos="2160"/>
        </w:tabs>
        <w:ind w:left="2160" w:hanging="360"/>
      </w:pPr>
      <w:rPr>
        <w:rFonts w:ascii="Wingdings" w:hAnsi="Wingdings"/>
      </w:rPr>
    </w:lvl>
    <w:lvl w:ilvl="3" w:tplc="99DE629C">
      <w:start w:val="1"/>
      <w:numFmt w:val="bullet"/>
      <w:lvlText w:val=""/>
      <w:lvlJc w:val="left"/>
      <w:pPr>
        <w:tabs>
          <w:tab w:val="num" w:pos="2880"/>
        </w:tabs>
        <w:ind w:left="2880" w:hanging="360"/>
      </w:pPr>
      <w:rPr>
        <w:rFonts w:ascii="Symbol" w:hAnsi="Symbol"/>
      </w:rPr>
    </w:lvl>
    <w:lvl w:ilvl="4" w:tplc="6CC2C654">
      <w:start w:val="1"/>
      <w:numFmt w:val="bullet"/>
      <w:lvlText w:val="o"/>
      <w:lvlJc w:val="left"/>
      <w:pPr>
        <w:tabs>
          <w:tab w:val="num" w:pos="3600"/>
        </w:tabs>
        <w:ind w:left="3600" w:hanging="360"/>
      </w:pPr>
      <w:rPr>
        <w:rFonts w:ascii="Courier New" w:hAnsi="Courier New"/>
      </w:rPr>
    </w:lvl>
    <w:lvl w:ilvl="5" w:tplc="0C72F7B6">
      <w:start w:val="1"/>
      <w:numFmt w:val="bullet"/>
      <w:lvlText w:val=""/>
      <w:lvlJc w:val="left"/>
      <w:pPr>
        <w:tabs>
          <w:tab w:val="num" w:pos="4320"/>
        </w:tabs>
        <w:ind w:left="4320" w:hanging="360"/>
      </w:pPr>
      <w:rPr>
        <w:rFonts w:ascii="Wingdings" w:hAnsi="Wingdings"/>
      </w:rPr>
    </w:lvl>
    <w:lvl w:ilvl="6" w:tplc="B2A2999C">
      <w:start w:val="1"/>
      <w:numFmt w:val="bullet"/>
      <w:lvlText w:val=""/>
      <w:lvlJc w:val="left"/>
      <w:pPr>
        <w:tabs>
          <w:tab w:val="num" w:pos="5040"/>
        </w:tabs>
        <w:ind w:left="5040" w:hanging="360"/>
      </w:pPr>
      <w:rPr>
        <w:rFonts w:ascii="Symbol" w:hAnsi="Symbol"/>
      </w:rPr>
    </w:lvl>
    <w:lvl w:ilvl="7" w:tplc="8102D1FC">
      <w:start w:val="1"/>
      <w:numFmt w:val="bullet"/>
      <w:lvlText w:val="o"/>
      <w:lvlJc w:val="left"/>
      <w:pPr>
        <w:tabs>
          <w:tab w:val="num" w:pos="5760"/>
        </w:tabs>
        <w:ind w:left="5760" w:hanging="360"/>
      </w:pPr>
      <w:rPr>
        <w:rFonts w:ascii="Courier New" w:hAnsi="Courier New"/>
      </w:rPr>
    </w:lvl>
    <w:lvl w:ilvl="8" w:tplc="5E649F6E">
      <w:start w:val="1"/>
      <w:numFmt w:val="bullet"/>
      <w:lvlText w:val=""/>
      <w:lvlJc w:val="left"/>
      <w:pPr>
        <w:tabs>
          <w:tab w:val="num" w:pos="6480"/>
        </w:tabs>
        <w:ind w:left="6480" w:hanging="360"/>
      </w:pPr>
      <w:rPr>
        <w:rFonts w:ascii="Wingdings" w:hAnsi="Wingdings"/>
      </w:rPr>
    </w:lvl>
  </w:abstractNum>
  <w:abstractNum w:abstractNumId="34" w15:restartNumberingAfterBreak="0">
    <w:nsid w:val="7DF627D0"/>
    <w:multiLevelType w:val="hybridMultilevel"/>
    <w:tmpl w:val="7DF627D0"/>
    <w:lvl w:ilvl="0" w:tplc="1A882E74">
      <w:start w:val="1"/>
      <w:numFmt w:val="bullet"/>
      <w:lvlText w:val=""/>
      <w:lvlJc w:val="left"/>
      <w:pPr>
        <w:tabs>
          <w:tab w:val="num" w:pos="720"/>
        </w:tabs>
        <w:ind w:left="720" w:hanging="360"/>
      </w:pPr>
      <w:rPr>
        <w:rFonts w:ascii="Symbol" w:hAnsi="Symbol"/>
      </w:rPr>
    </w:lvl>
    <w:lvl w:ilvl="1" w:tplc="9F2E4BEA">
      <w:start w:val="1"/>
      <w:numFmt w:val="bullet"/>
      <w:lvlText w:val="o"/>
      <w:lvlJc w:val="left"/>
      <w:pPr>
        <w:tabs>
          <w:tab w:val="num" w:pos="1440"/>
        </w:tabs>
        <w:ind w:left="1440" w:hanging="360"/>
      </w:pPr>
      <w:rPr>
        <w:rFonts w:ascii="Courier New" w:hAnsi="Courier New"/>
      </w:rPr>
    </w:lvl>
    <w:lvl w:ilvl="2" w:tplc="C55CF914">
      <w:start w:val="1"/>
      <w:numFmt w:val="bullet"/>
      <w:lvlText w:val=""/>
      <w:lvlJc w:val="left"/>
      <w:pPr>
        <w:tabs>
          <w:tab w:val="num" w:pos="2160"/>
        </w:tabs>
        <w:ind w:left="2160" w:hanging="360"/>
      </w:pPr>
      <w:rPr>
        <w:rFonts w:ascii="Wingdings" w:hAnsi="Wingdings"/>
      </w:rPr>
    </w:lvl>
    <w:lvl w:ilvl="3" w:tplc="122457AA">
      <w:start w:val="1"/>
      <w:numFmt w:val="bullet"/>
      <w:lvlText w:val=""/>
      <w:lvlJc w:val="left"/>
      <w:pPr>
        <w:tabs>
          <w:tab w:val="num" w:pos="2880"/>
        </w:tabs>
        <w:ind w:left="2880" w:hanging="360"/>
      </w:pPr>
      <w:rPr>
        <w:rFonts w:ascii="Symbol" w:hAnsi="Symbol"/>
      </w:rPr>
    </w:lvl>
    <w:lvl w:ilvl="4" w:tplc="777A1794">
      <w:start w:val="1"/>
      <w:numFmt w:val="bullet"/>
      <w:lvlText w:val="o"/>
      <w:lvlJc w:val="left"/>
      <w:pPr>
        <w:tabs>
          <w:tab w:val="num" w:pos="3600"/>
        </w:tabs>
        <w:ind w:left="3600" w:hanging="360"/>
      </w:pPr>
      <w:rPr>
        <w:rFonts w:ascii="Courier New" w:hAnsi="Courier New"/>
      </w:rPr>
    </w:lvl>
    <w:lvl w:ilvl="5" w:tplc="088C666C">
      <w:start w:val="1"/>
      <w:numFmt w:val="bullet"/>
      <w:lvlText w:val=""/>
      <w:lvlJc w:val="left"/>
      <w:pPr>
        <w:tabs>
          <w:tab w:val="num" w:pos="4320"/>
        </w:tabs>
        <w:ind w:left="4320" w:hanging="360"/>
      </w:pPr>
      <w:rPr>
        <w:rFonts w:ascii="Wingdings" w:hAnsi="Wingdings"/>
      </w:rPr>
    </w:lvl>
    <w:lvl w:ilvl="6" w:tplc="DD769FA6">
      <w:start w:val="1"/>
      <w:numFmt w:val="bullet"/>
      <w:lvlText w:val=""/>
      <w:lvlJc w:val="left"/>
      <w:pPr>
        <w:tabs>
          <w:tab w:val="num" w:pos="5040"/>
        </w:tabs>
        <w:ind w:left="5040" w:hanging="360"/>
      </w:pPr>
      <w:rPr>
        <w:rFonts w:ascii="Symbol" w:hAnsi="Symbol"/>
      </w:rPr>
    </w:lvl>
    <w:lvl w:ilvl="7" w:tplc="3A147F6A">
      <w:start w:val="1"/>
      <w:numFmt w:val="bullet"/>
      <w:lvlText w:val="o"/>
      <w:lvlJc w:val="left"/>
      <w:pPr>
        <w:tabs>
          <w:tab w:val="num" w:pos="5760"/>
        </w:tabs>
        <w:ind w:left="5760" w:hanging="360"/>
      </w:pPr>
      <w:rPr>
        <w:rFonts w:ascii="Courier New" w:hAnsi="Courier New"/>
      </w:rPr>
    </w:lvl>
    <w:lvl w:ilvl="8" w:tplc="6C66E92C">
      <w:start w:val="1"/>
      <w:numFmt w:val="bullet"/>
      <w:lvlText w:val=""/>
      <w:lvlJc w:val="left"/>
      <w:pPr>
        <w:tabs>
          <w:tab w:val="num" w:pos="6480"/>
        </w:tabs>
        <w:ind w:left="6480" w:hanging="360"/>
      </w:pPr>
      <w:rPr>
        <w:rFonts w:ascii="Wingdings" w:hAnsi="Wingdings"/>
      </w:rPr>
    </w:lvl>
  </w:abstractNum>
  <w:abstractNum w:abstractNumId="35" w15:restartNumberingAfterBreak="0">
    <w:nsid w:val="7DF627D1"/>
    <w:multiLevelType w:val="hybridMultilevel"/>
    <w:tmpl w:val="7DF627D1"/>
    <w:lvl w:ilvl="0" w:tplc="CCC4F8DA">
      <w:start w:val="1"/>
      <w:numFmt w:val="bullet"/>
      <w:lvlText w:val=""/>
      <w:lvlJc w:val="left"/>
      <w:pPr>
        <w:tabs>
          <w:tab w:val="num" w:pos="720"/>
        </w:tabs>
        <w:ind w:left="720" w:hanging="360"/>
      </w:pPr>
      <w:rPr>
        <w:rFonts w:ascii="Symbol" w:hAnsi="Symbol"/>
      </w:rPr>
    </w:lvl>
    <w:lvl w:ilvl="1" w:tplc="59548462">
      <w:start w:val="1"/>
      <w:numFmt w:val="bullet"/>
      <w:lvlText w:val="o"/>
      <w:lvlJc w:val="left"/>
      <w:pPr>
        <w:tabs>
          <w:tab w:val="num" w:pos="1440"/>
        </w:tabs>
        <w:ind w:left="1440" w:hanging="360"/>
      </w:pPr>
      <w:rPr>
        <w:rFonts w:ascii="Courier New" w:hAnsi="Courier New"/>
      </w:rPr>
    </w:lvl>
    <w:lvl w:ilvl="2" w:tplc="065EA662">
      <w:start w:val="1"/>
      <w:numFmt w:val="bullet"/>
      <w:lvlText w:val=""/>
      <w:lvlJc w:val="left"/>
      <w:pPr>
        <w:tabs>
          <w:tab w:val="num" w:pos="2160"/>
        </w:tabs>
        <w:ind w:left="2160" w:hanging="360"/>
      </w:pPr>
      <w:rPr>
        <w:rFonts w:ascii="Wingdings" w:hAnsi="Wingdings"/>
      </w:rPr>
    </w:lvl>
    <w:lvl w:ilvl="3" w:tplc="6BB0BE5E">
      <w:start w:val="1"/>
      <w:numFmt w:val="bullet"/>
      <w:lvlText w:val=""/>
      <w:lvlJc w:val="left"/>
      <w:pPr>
        <w:tabs>
          <w:tab w:val="num" w:pos="2880"/>
        </w:tabs>
        <w:ind w:left="2880" w:hanging="360"/>
      </w:pPr>
      <w:rPr>
        <w:rFonts w:ascii="Symbol" w:hAnsi="Symbol"/>
      </w:rPr>
    </w:lvl>
    <w:lvl w:ilvl="4" w:tplc="9ACC0050">
      <w:start w:val="1"/>
      <w:numFmt w:val="bullet"/>
      <w:lvlText w:val="o"/>
      <w:lvlJc w:val="left"/>
      <w:pPr>
        <w:tabs>
          <w:tab w:val="num" w:pos="3600"/>
        </w:tabs>
        <w:ind w:left="3600" w:hanging="360"/>
      </w:pPr>
      <w:rPr>
        <w:rFonts w:ascii="Courier New" w:hAnsi="Courier New"/>
      </w:rPr>
    </w:lvl>
    <w:lvl w:ilvl="5" w:tplc="685AC28C">
      <w:start w:val="1"/>
      <w:numFmt w:val="bullet"/>
      <w:lvlText w:val=""/>
      <w:lvlJc w:val="left"/>
      <w:pPr>
        <w:tabs>
          <w:tab w:val="num" w:pos="4320"/>
        </w:tabs>
        <w:ind w:left="4320" w:hanging="360"/>
      </w:pPr>
      <w:rPr>
        <w:rFonts w:ascii="Wingdings" w:hAnsi="Wingdings"/>
      </w:rPr>
    </w:lvl>
    <w:lvl w:ilvl="6" w:tplc="181AEA64">
      <w:start w:val="1"/>
      <w:numFmt w:val="bullet"/>
      <w:lvlText w:val=""/>
      <w:lvlJc w:val="left"/>
      <w:pPr>
        <w:tabs>
          <w:tab w:val="num" w:pos="5040"/>
        </w:tabs>
        <w:ind w:left="5040" w:hanging="360"/>
      </w:pPr>
      <w:rPr>
        <w:rFonts w:ascii="Symbol" w:hAnsi="Symbol"/>
      </w:rPr>
    </w:lvl>
    <w:lvl w:ilvl="7" w:tplc="B6684A0E">
      <w:start w:val="1"/>
      <w:numFmt w:val="bullet"/>
      <w:lvlText w:val="o"/>
      <w:lvlJc w:val="left"/>
      <w:pPr>
        <w:tabs>
          <w:tab w:val="num" w:pos="5760"/>
        </w:tabs>
        <w:ind w:left="5760" w:hanging="360"/>
      </w:pPr>
      <w:rPr>
        <w:rFonts w:ascii="Courier New" w:hAnsi="Courier New"/>
      </w:rPr>
    </w:lvl>
    <w:lvl w:ilvl="8" w:tplc="5C940088">
      <w:start w:val="1"/>
      <w:numFmt w:val="bullet"/>
      <w:lvlText w:val=""/>
      <w:lvlJc w:val="left"/>
      <w:pPr>
        <w:tabs>
          <w:tab w:val="num" w:pos="6480"/>
        </w:tabs>
        <w:ind w:left="6480" w:hanging="360"/>
      </w:pPr>
      <w:rPr>
        <w:rFonts w:ascii="Wingdings" w:hAnsi="Wingdings"/>
      </w:rPr>
    </w:lvl>
  </w:abstractNum>
  <w:abstractNum w:abstractNumId="36" w15:restartNumberingAfterBreak="0">
    <w:nsid w:val="7DF627D2"/>
    <w:multiLevelType w:val="hybridMultilevel"/>
    <w:tmpl w:val="7DF627D2"/>
    <w:lvl w:ilvl="0" w:tplc="D12C3D5E">
      <w:start w:val="1"/>
      <w:numFmt w:val="bullet"/>
      <w:lvlText w:val=""/>
      <w:lvlJc w:val="left"/>
      <w:pPr>
        <w:tabs>
          <w:tab w:val="num" w:pos="720"/>
        </w:tabs>
        <w:ind w:left="720" w:hanging="360"/>
      </w:pPr>
      <w:rPr>
        <w:rFonts w:ascii="Symbol" w:hAnsi="Symbol"/>
      </w:rPr>
    </w:lvl>
    <w:lvl w:ilvl="1" w:tplc="C7083670">
      <w:start w:val="1"/>
      <w:numFmt w:val="bullet"/>
      <w:lvlText w:val="o"/>
      <w:lvlJc w:val="left"/>
      <w:pPr>
        <w:tabs>
          <w:tab w:val="num" w:pos="1440"/>
        </w:tabs>
        <w:ind w:left="1440" w:hanging="360"/>
      </w:pPr>
      <w:rPr>
        <w:rFonts w:ascii="Courier New" w:hAnsi="Courier New"/>
      </w:rPr>
    </w:lvl>
    <w:lvl w:ilvl="2" w:tplc="D33C3C6C">
      <w:start w:val="1"/>
      <w:numFmt w:val="bullet"/>
      <w:lvlText w:val=""/>
      <w:lvlJc w:val="left"/>
      <w:pPr>
        <w:tabs>
          <w:tab w:val="num" w:pos="2160"/>
        </w:tabs>
        <w:ind w:left="2160" w:hanging="360"/>
      </w:pPr>
      <w:rPr>
        <w:rFonts w:ascii="Wingdings" w:hAnsi="Wingdings"/>
      </w:rPr>
    </w:lvl>
    <w:lvl w:ilvl="3" w:tplc="5472EA3E">
      <w:start w:val="1"/>
      <w:numFmt w:val="bullet"/>
      <w:lvlText w:val=""/>
      <w:lvlJc w:val="left"/>
      <w:pPr>
        <w:tabs>
          <w:tab w:val="num" w:pos="2880"/>
        </w:tabs>
        <w:ind w:left="2880" w:hanging="360"/>
      </w:pPr>
      <w:rPr>
        <w:rFonts w:ascii="Symbol" w:hAnsi="Symbol"/>
      </w:rPr>
    </w:lvl>
    <w:lvl w:ilvl="4" w:tplc="00561BA4">
      <w:start w:val="1"/>
      <w:numFmt w:val="bullet"/>
      <w:lvlText w:val="o"/>
      <w:lvlJc w:val="left"/>
      <w:pPr>
        <w:tabs>
          <w:tab w:val="num" w:pos="3600"/>
        </w:tabs>
        <w:ind w:left="3600" w:hanging="360"/>
      </w:pPr>
      <w:rPr>
        <w:rFonts w:ascii="Courier New" w:hAnsi="Courier New"/>
      </w:rPr>
    </w:lvl>
    <w:lvl w:ilvl="5" w:tplc="C4769A40">
      <w:start w:val="1"/>
      <w:numFmt w:val="bullet"/>
      <w:lvlText w:val=""/>
      <w:lvlJc w:val="left"/>
      <w:pPr>
        <w:tabs>
          <w:tab w:val="num" w:pos="4320"/>
        </w:tabs>
        <w:ind w:left="4320" w:hanging="360"/>
      </w:pPr>
      <w:rPr>
        <w:rFonts w:ascii="Wingdings" w:hAnsi="Wingdings"/>
      </w:rPr>
    </w:lvl>
    <w:lvl w:ilvl="6" w:tplc="2B5CE6EE">
      <w:start w:val="1"/>
      <w:numFmt w:val="bullet"/>
      <w:lvlText w:val=""/>
      <w:lvlJc w:val="left"/>
      <w:pPr>
        <w:tabs>
          <w:tab w:val="num" w:pos="5040"/>
        </w:tabs>
        <w:ind w:left="5040" w:hanging="360"/>
      </w:pPr>
      <w:rPr>
        <w:rFonts w:ascii="Symbol" w:hAnsi="Symbol"/>
      </w:rPr>
    </w:lvl>
    <w:lvl w:ilvl="7" w:tplc="FC62D35A">
      <w:start w:val="1"/>
      <w:numFmt w:val="bullet"/>
      <w:lvlText w:val="o"/>
      <w:lvlJc w:val="left"/>
      <w:pPr>
        <w:tabs>
          <w:tab w:val="num" w:pos="5760"/>
        </w:tabs>
        <w:ind w:left="5760" w:hanging="360"/>
      </w:pPr>
      <w:rPr>
        <w:rFonts w:ascii="Courier New" w:hAnsi="Courier New"/>
      </w:rPr>
    </w:lvl>
    <w:lvl w:ilvl="8" w:tplc="A0A4275C">
      <w:start w:val="1"/>
      <w:numFmt w:val="bullet"/>
      <w:lvlText w:val=""/>
      <w:lvlJc w:val="left"/>
      <w:pPr>
        <w:tabs>
          <w:tab w:val="num" w:pos="6480"/>
        </w:tabs>
        <w:ind w:left="6480" w:hanging="360"/>
      </w:pPr>
      <w:rPr>
        <w:rFonts w:ascii="Wingdings" w:hAnsi="Wingdings"/>
      </w:rPr>
    </w:lvl>
  </w:abstractNum>
  <w:abstractNum w:abstractNumId="37" w15:restartNumberingAfterBreak="0">
    <w:nsid w:val="7DF627D3"/>
    <w:multiLevelType w:val="hybridMultilevel"/>
    <w:tmpl w:val="7DF627D3"/>
    <w:lvl w:ilvl="0" w:tplc="D7127EAC">
      <w:start w:val="1"/>
      <w:numFmt w:val="bullet"/>
      <w:lvlText w:val=""/>
      <w:lvlJc w:val="left"/>
      <w:pPr>
        <w:tabs>
          <w:tab w:val="num" w:pos="720"/>
        </w:tabs>
        <w:ind w:left="720" w:hanging="360"/>
      </w:pPr>
      <w:rPr>
        <w:rFonts w:ascii="Symbol" w:hAnsi="Symbol"/>
      </w:rPr>
    </w:lvl>
    <w:lvl w:ilvl="1" w:tplc="07049228">
      <w:start w:val="1"/>
      <w:numFmt w:val="bullet"/>
      <w:lvlText w:val="o"/>
      <w:lvlJc w:val="left"/>
      <w:pPr>
        <w:tabs>
          <w:tab w:val="num" w:pos="1440"/>
        </w:tabs>
        <w:ind w:left="1440" w:hanging="360"/>
      </w:pPr>
      <w:rPr>
        <w:rFonts w:ascii="Courier New" w:hAnsi="Courier New"/>
      </w:rPr>
    </w:lvl>
    <w:lvl w:ilvl="2" w:tplc="814CDCB2">
      <w:start w:val="1"/>
      <w:numFmt w:val="bullet"/>
      <w:lvlText w:val=""/>
      <w:lvlJc w:val="left"/>
      <w:pPr>
        <w:tabs>
          <w:tab w:val="num" w:pos="2160"/>
        </w:tabs>
        <w:ind w:left="2160" w:hanging="360"/>
      </w:pPr>
      <w:rPr>
        <w:rFonts w:ascii="Wingdings" w:hAnsi="Wingdings"/>
      </w:rPr>
    </w:lvl>
    <w:lvl w:ilvl="3" w:tplc="4D645184">
      <w:start w:val="1"/>
      <w:numFmt w:val="bullet"/>
      <w:lvlText w:val=""/>
      <w:lvlJc w:val="left"/>
      <w:pPr>
        <w:tabs>
          <w:tab w:val="num" w:pos="2880"/>
        </w:tabs>
        <w:ind w:left="2880" w:hanging="360"/>
      </w:pPr>
      <w:rPr>
        <w:rFonts w:ascii="Symbol" w:hAnsi="Symbol"/>
      </w:rPr>
    </w:lvl>
    <w:lvl w:ilvl="4" w:tplc="AA483284">
      <w:start w:val="1"/>
      <w:numFmt w:val="bullet"/>
      <w:lvlText w:val="o"/>
      <w:lvlJc w:val="left"/>
      <w:pPr>
        <w:tabs>
          <w:tab w:val="num" w:pos="3600"/>
        </w:tabs>
        <w:ind w:left="3600" w:hanging="360"/>
      </w:pPr>
      <w:rPr>
        <w:rFonts w:ascii="Courier New" w:hAnsi="Courier New"/>
      </w:rPr>
    </w:lvl>
    <w:lvl w:ilvl="5" w:tplc="603E9BDC">
      <w:start w:val="1"/>
      <w:numFmt w:val="bullet"/>
      <w:lvlText w:val=""/>
      <w:lvlJc w:val="left"/>
      <w:pPr>
        <w:tabs>
          <w:tab w:val="num" w:pos="4320"/>
        </w:tabs>
        <w:ind w:left="4320" w:hanging="360"/>
      </w:pPr>
      <w:rPr>
        <w:rFonts w:ascii="Wingdings" w:hAnsi="Wingdings"/>
      </w:rPr>
    </w:lvl>
    <w:lvl w:ilvl="6" w:tplc="BA2A4C34">
      <w:start w:val="1"/>
      <w:numFmt w:val="bullet"/>
      <w:lvlText w:val=""/>
      <w:lvlJc w:val="left"/>
      <w:pPr>
        <w:tabs>
          <w:tab w:val="num" w:pos="5040"/>
        </w:tabs>
        <w:ind w:left="5040" w:hanging="360"/>
      </w:pPr>
      <w:rPr>
        <w:rFonts w:ascii="Symbol" w:hAnsi="Symbol"/>
      </w:rPr>
    </w:lvl>
    <w:lvl w:ilvl="7" w:tplc="B5842FC4">
      <w:start w:val="1"/>
      <w:numFmt w:val="bullet"/>
      <w:lvlText w:val="o"/>
      <w:lvlJc w:val="left"/>
      <w:pPr>
        <w:tabs>
          <w:tab w:val="num" w:pos="5760"/>
        </w:tabs>
        <w:ind w:left="5760" w:hanging="360"/>
      </w:pPr>
      <w:rPr>
        <w:rFonts w:ascii="Courier New" w:hAnsi="Courier New"/>
      </w:rPr>
    </w:lvl>
    <w:lvl w:ilvl="8" w:tplc="D2BABD92">
      <w:start w:val="1"/>
      <w:numFmt w:val="bullet"/>
      <w:lvlText w:val=""/>
      <w:lvlJc w:val="left"/>
      <w:pPr>
        <w:tabs>
          <w:tab w:val="num" w:pos="6480"/>
        </w:tabs>
        <w:ind w:left="6480" w:hanging="360"/>
      </w:pPr>
      <w:rPr>
        <w:rFonts w:ascii="Wingdings" w:hAnsi="Wingdings"/>
      </w:rPr>
    </w:lvl>
  </w:abstractNum>
  <w:abstractNum w:abstractNumId="38" w15:restartNumberingAfterBreak="0">
    <w:nsid w:val="7DF627D4"/>
    <w:multiLevelType w:val="hybridMultilevel"/>
    <w:tmpl w:val="7DF627D4"/>
    <w:lvl w:ilvl="0" w:tplc="F064ED52">
      <w:start w:val="1"/>
      <w:numFmt w:val="bullet"/>
      <w:lvlText w:val=""/>
      <w:lvlJc w:val="left"/>
      <w:pPr>
        <w:tabs>
          <w:tab w:val="num" w:pos="720"/>
        </w:tabs>
        <w:ind w:left="720" w:hanging="360"/>
      </w:pPr>
      <w:rPr>
        <w:rFonts w:ascii="Symbol" w:hAnsi="Symbol"/>
      </w:rPr>
    </w:lvl>
    <w:lvl w:ilvl="1" w:tplc="F85C885A">
      <w:start w:val="1"/>
      <w:numFmt w:val="bullet"/>
      <w:lvlText w:val="o"/>
      <w:lvlJc w:val="left"/>
      <w:pPr>
        <w:tabs>
          <w:tab w:val="num" w:pos="1440"/>
        </w:tabs>
        <w:ind w:left="1440" w:hanging="360"/>
      </w:pPr>
      <w:rPr>
        <w:rFonts w:ascii="Courier New" w:hAnsi="Courier New"/>
      </w:rPr>
    </w:lvl>
    <w:lvl w:ilvl="2" w:tplc="4D9A616A">
      <w:start w:val="1"/>
      <w:numFmt w:val="bullet"/>
      <w:lvlText w:val=""/>
      <w:lvlJc w:val="left"/>
      <w:pPr>
        <w:tabs>
          <w:tab w:val="num" w:pos="2160"/>
        </w:tabs>
        <w:ind w:left="2160" w:hanging="360"/>
      </w:pPr>
      <w:rPr>
        <w:rFonts w:ascii="Wingdings" w:hAnsi="Wingdings"/>
      </w:rPr>
    </w:lvl>
    <w:lvl w:ilvl="3" w:tplc="A4CA4A02">
      <w:start w:val="1"/>
      <w:numFmt w:val="bullet"/>
      <w:lvlText w:val=""/>
      <w:lvlJc w:val="left"/>
      <w:pPr>
        <w:tabs>
          <w:tab w:val="num" w:pos="2880"/>
        </w:tabs>
        <w:ind w:left="2880" w:hanging="360"/>
      </w:pPr>
      <w:rPr>
        <w:rFonts w:ascii="Symbol" w:hAnsi="Symbol"/>
      </w:rPr>
    </w:lvl>
    <w:lvl w:ilvl="4" w:tplc="7E6ED67E">
      <w:start w:val="1"/>
      <w:numFmt w:val="bullet"/>
      <w:lvlText w:val="o"/>
      <w:lvlJc w:val="left"/>
      <w:pPr>
        <w:tabs>
          <w:tab w:val="num" w:pos="3600"/>
        </w:tabs>
        <w:ind w:left="3600" w:hanging="360"/>
      </w:pPr>
      <w:rPr>
        <w:rFonts w:ascii="Courier New" w:hAnsi="Courier New"/>
      </w:rPr>
    </w:lvl>
    <w:lvl w:ilvl="5" w:tplc="2E3E7B40">
      <w:start w:val="1"/>
      <w:numFmt w:val="bullet"/>
      <w:lvlText w:val=""/>
      <w:lvlJc w:val="left"/>
      <w:pPr>
        <w:tabs>
          <w:tab w:val="num" w:pos="4320"/>
        </w:tabs>
        <w:ind w:left="4320" w:hanging="360"/>
      </w:pPr>
      <w:rPr>
        <w:rFonts w:ascii="Wingdings" w:hAnsi="Wingdings"/>
      </w:rPr>
    </w:lvl>
    <w:lvl w:ilvl="6" w:tplc="BC824C18">
      <w:start w:val="1"/>
      <w:numFmt w:val="bullet"/>
      <w:lvlText w:val=""/>
      <w:lvlJc w:val="left"/>
      <w:pPr>
        <w:tabs>
          <w:tab w:val="num" w:pos="5040"/>
        </w:tabs>
        <w:ind w:left="5040" w:hanging="360"/>
      </w:pPr>
      <w:rPr>
        <w:rFonts w:ascii="Symbol" w:hAnsi="Symbol"/>
      </w:rPr>
    </w:lvl>
    <w:lvl w:ilvl="7" w:tplc="9844E072">
      <w:start w:val="1"/>
      <w:numFmt w:val="bullet"/>
      <w:lvlText w:val="o"/>
      <w:lvlJc w:val="left"/>
      <w:pPr>
        <w:tabs>
          <w:tab w:val="num" w:pos="5760"/>
        </w:tabs>
        <w:ind w:left="5760" w:hanging="360"/>
      </w:pPr>
      <w:rPr>
        <w:rFonts w:ascii="Courier New" w:hAnsi="Courier New"/>
      </w:rPr>
    </w:lvl>
    <w:lvl w:ilvl="8" w:tplc="16A40BFC">
      <w:start w:val="1"/>
      <w:numFmt w:val="bullet"/>
      <w:lvlText w:val=""/>
      <w:lvlJc w:val="left"/>
      <w:pPr>
        <w:tabs>
          <w:tab w:val="num" w:pos="6480"/>
        </w:tabs>
        <w:ind w:left="6480" w:hanging="360"/>
      </w:pPr>
      <w:rPr>
        <w:rFonts w:ascii="Wingdings" w:hAnsi="Wingdings"/>
      </w:rPr>
    </w:lvl>
  </w:abstractNum>
  <w:abstractNum w:abstractNumId="39" w15:restartNumberingAfterBreak="0">
    <w:nsid w:val="7DF627D5"/>
    <w:multiLevelType w:val="hybridMultilevel"/>
    <w:tmpl w:val="7DF627D5"/>
    <w:lvl w:ilvl="0" w:tplc="8BA6C35C">
      <w:start w:val="1"/>
      <w:numFmt w:val="bullet"/>
      <w:lvlText w:val=""/>
      <w:lvlJc w:val="left"/>
      <w:pPr>
        <w:tabs>
          <w:tab w:val="num" w:pos="720"/>
        </w:tabs>
        <w:ind w:left="720" w:hanging="360"/>
      </w:pPr>
      <w:rPr>
        <w:rFonts w:ascii="Symbol" w:hAnsi="Symbol"/>
      </w:rPr>
    </w:lvl>
    <w:lvl w:ilvl="1" w:tplc="5BB8163E">
      <w:start w:val="1"/>
      <w:numFmt w:val="bullet"/>
      <w:lvlText w:val="o"/>
      <w:lvlJc w:val="left"/>
      <w:pPr>
        <w:tabs>
          <w:tab w:val="num" w:pos="1440"/>
        </w:tabs>
        <w:ind w:left="1440" w:hanging="360"/>
      </w:pPr>
      <w:rPr>
        <w:rFonts w:ascii="Courier New" w:hAnsi="Courier New"/>
      </w:rPr>
    </w:lvl>
    <w:lvl w:ilvl="2" w:tplc="BF3CFC5E">
      <w:start w:val="1"/>
      <w:numFmt w:val="bullet"/>
      <w:lvlText w:val=""/>
      <w:lvlJc w:val="left"/>
      <w:pPr>
        <w:tabs>
          <w:tab w:val="num" w:pos="2160"/>
        </w:tabs>
        <w:ind w:left="2160" w:hanging="360"/>
      </w:pPr>
      <w:rPr>
        <w:rFonts w:ascii="Wingdings" w:hAnsi="Wingdings"/>
      </w:rPr>
    </w:lvl>
    <w:lvl w:ilvl="3" w:tplc="36269AE0">
      <w:start w:val="1"/>
      <w:numFmt w:val="bullet"/>
      <w:lvlText w:val=""/>
      <w:lvlJc w:val="left"/>
      <w:pPr>
        <w:tabs>
          <w:tab w:val="num" w:pos="2880"/>
        </w:tabs>
        <w:ind w:left="2880" w:hanging="360"/>
      </w:pPr>
      <w:rPr>
        <w:rFonts w:ascii="Symbol" w:hAnsi="Symbol"/>
      </w:rPr>
    </w:lvl>
    <w:lvl w:ilvl="4" w:tplc="086A3B58">
      <w:start w:val="1"/>
      <w:numFmt w:val="bullet"/>
      <w:lvlText w:val="o"/>
      <w:lvlJc w:val="left"/>
      <w:pPr>
        <w:tabs>
          <w:tab w:val="num" w:pos="3600"/>
        </w:tabs>
        <w:ind w:left="3600" w:hanging="360"/>
      </w:pPr>
      <w:rPr>
        <w:rFonts w:ascii="Courier New" w:hAnsi="Courier New"/>
      </w:rPr>
    </w:lvl>
    <w:lvl w:ilvl="5" w:tplc="1EB66F86">
      <w:start w:val="1"/>
      <w:numFmt w:val="bullet"/>
      <w:lvlText w:val=""/>
      <w:lvlJc w:val="left"/>
      <w:pPr>
        <w:tabs>
          <w:tab w:val="num" w:pos="4320"/>
        </w:tabs>
        <w:ind w:left="4320" w:hanging="360"/>
      </w:pPr>
      <w:rPr>
        <w:rFonts w:ascii="Wingdings" w:hAnsi="Wingdings"/>
      </w:rPr>
    </w:lvl>
    <w:lvl w:ilvl="6" w:tplc="E72AE67C">
      <w:start w:val="1"/>
      <w:numFmt w:val="bullet"/>
      <w:lvlText w:val=""/>
      <w:lvlJc w:val="left"/>
      <w:pPr>
        <w:tabs>
          <w:tab w:val="num" w:pos="5040"/>
        </w:tabs>
        <w:ind w:left="5040" w:hanging="360"/>
      </w:pPr>
      <w:rPr>
        <w:rFonts w:ascii="Symbol" w:hAnsi="Symbol"/>
      </w:rPr>
    </w:lvl>
    <w:lvl w:ilvl="7" w:tplc="B678C326">
      <w:start w:val="1"/>
      <w:numFmt w:val="bullet"/>
      <w:lvlText w:val="o"/>
      <w:lvlJc w:val="left"/>
      <w:pPr>
        <w:tabs>
          <w:tab w:val="num" w:pos="5760"/>
        </w:tabs>
        <w:ind w:left="5760" w:hanging="360"/>
      </w:pPr>
      <w:rPr>
        <w:rFonts w:ascii="Courier New" w:hAnsi="Courier New"/>
      </w:rPr>
    </w:lvl>
    <w:lvl w:ilvl="8" w:tplc="1EF2820C">
      <w:start w:val="1"/>
      <w:numFmt w:val="bullet"/>
      <w:lvlText w:val=""/>
      <w:lvlJc w:val="left"/>
      <w:pPr>
        <w:tabs>
          <w:tab w:val="num" w:pos="6480"/>
        </w:tabs>
        <w:ind w:left="6480" w:hanging="360"/>
      </w:pPr>
      <w:rPr>
        <w:rFonts w:ascii="Wingdings" w:hAnsi="Wingdings"/>
      </w:rPr>
    </w:lvl>
  </w:abstractNum>
  <w:abstractNum w:abstractNumId="40" w15:restartNumberingAfterBreak="0">
    <w:nsid w:val="7DF627D6"/>
    <w:multiLevelType w:val="hybridMultilevel"/>
    <w:tmpl w:val="7DF627D6"/>
    <w:lvl w:ilvl="0" w:tplc="1DDE2FE6">
      <w:start w:val="1"/>
      <w:numFmt w:val="bullet"/>
      <w:lvlText w:val=""/>
      <w:lvlJc w:val="left"/>
      <w:pPr>
        <w:tabs>
          <w:tab w:val="num" w:pos="720"/>
        </w:tabs>
        <w:ind w:left="720" w:hanging="360"/>
      </w:pPr>
      <w:rPr>
        <w:rFonts w:ascii="Symbol" w:hAnsi="Symbol"/>
      </w:rPr>
    </w:lvl>
    <w:lvl w:ilvl="1" w:tplc="F91A164C">
      <w:start w:val="1"/>
      <w:numFmt w:val="bullet"/>
      <w:lvlText w:val="o"/>
      <w:lvlJc w:val="left"/>
      <w:pPr>
        <w:tabs>
          <w:tab w:val="num" w:pos="1440"/>
        </w:tabs>
        <w:ind w:left="1440" w:hanging="360"/>
      </w:pPr>
      <w:rPr>
        <w:rFonts w:ascii="Courier New" w:hAnsi="Courier New"/>
      </w:rPr>
    </w:lvl>
    <w:lvl w:ilvl="2" w:tplc="DDBC3180">
      <w:start w:val="1"/>
      <w:numFmt w:val="bullet"/>
      <w:lvlText w:val=""/>
      <w:lvlJc w:val="left"/>
      <w:pPr>
        <w:tabs>
          <w:tab w:val="num" w:pos="2160"/>
        </w:tabs>
        <w:ind w:left="2160" w:hanging="360"/>
      </w:pPr>
      <w:rPr>
        <w:rFonts w:ascii="Wingdings" w:hAnsi="Wingdings"/>
      </w:rPr>
    </w:lvl>
    <w:lvl w:ilvl="3" w:tplc="6B26EC02">
      <w:start w:val="1"/>
      <w:numFmt w:val="bullet"/>
      <w:lvlText w:val=""/>
      <w:lvlJc w:val="left"/>
      <w:pPr>
        <w:tabs>
          <w:tab w:val="num" w:pos="2880"/>
        </w:tabs>
        <w:ind w:left="2880" w:hanging="360"/>
      </w:pPr>
      <w:rPr>
        <w:rFonts w:ascii="Symbol" w:hAnsi="Symbol"/>
      </w:rPr>
    </w:lvl>
    <w:lvl w:ilvl="4" w:tplc="92F64AFE">
      <w:start w:val="1"/>
      <w:numFmt w:val="bullet"/>
      <w:lvlText w:val="o"/>
      <w:lvlJc w:val="left"/>
      <w:pPr>
        <w:tabs>
          <w:tab w:val="num" w:pos="3600"/>
        </w:tabs>
        <w:ind w:left="3600" w:hanging="360"/>
      </w:pPr>
      <w:rPr>
        <w:rFonts w:ascii="Courier New" w:hAnsi="Courier New"/>
      </w:rPr>
    </w:lvl>
    <w:lvl w:ilvl="5" w:tplc="7C6A5274">
      <w:start w:val="1"/>
      <w:numFmt w:val="bullet"/>
      <w:lvlText w:val=""/>
      <w:lvlJc w:val="left"/>
      <w:pPr>
        <w:tabs>
          <w:tab w:val="num" w:pos="4320"/>
        </w:tabs>
        <w:ind w:left="4320" w:hanging="360"/>
      </w:pPr>
      <w:rPr>
        <w:rFonts w:ascii="Wingdings" w:hAnsi="Wingdings"/>
      </w:rPr>
    </w:lvl>
    <w:lvl w:ilvl="6" w:tplc="A9325C7A">
      <w:start w:val="1"/>
      <w:numFmt w:val="bullet"/>
      <w:lvlText w:val=""/>
      <w:lvlJc w:val="left"/>
      <w:pPr>
        <w:tabs>
          <w:tab w:val="num" w:pos="5040"/>
        </w:tabs>
        <w:ind w:left="5040" w:hanging="360"/>
      </w:pPr>
      <w:rPr>
        <w:rFonts w:ascii="Symbol" w:hAnsi="Symbol"/>
      </w:rPr>
    </w:lvl>
    <w:lvl w:ilvl="7" w:tplc="49465E3A">
      <w:start w:val="1"/>
      <w:numFmt w:val="bullet"/>
      <w:lvlText w:val="o"/>
      <w:lvlJc w:val="left"/>
      <w:pPr>
        <w:tabs>
          <w:tab w:val="num" w:pos="5760"/>
        </w:tabs>
        <w:ind w:left="5760" w:hanging="360"/>
      </w:pPr>
      <w:rPr>
        <w:rFonts w:ascii="Courier New" w:hAnsi="Courier New"/>
      </w:rPr>
    </w:lvl>
    <w:lvl w:ilvl="8" w:tplc="4CE68354">
      <w:start w:val="1"/>
      <w:numFmt w:val="bullet"/>
      <w:lvlText w:val=""/>
      <w:lvlJc w:val="left"/>
      <w:pPr>
        <w:tabs>
          <w:tab w:val="num" w:pos="6480"/>
        </w:tabs>
        <w:ind w:left="6480" w:hanging="360"/>
      </w:pPr>
      <w:rPr>
        <w:rFonts w:ascii="Wingdings" w:hAnsi="Wingdings"/>
      </w:rPr>
    </w:lvl>
  </w:abstractNum>
  <w:abstractNum w:abstractNumId="41" w15:restartNumberingAfterBreak="0">
    <w:nsid w:val="7DF627D7"/>
    <w:multiLevelType w:val="hybridMultilevel"/>
    <w:tmpl w:val="7DF627D7"/>
    <w:lvl w:ilvl="0" w:tplc="65DAB960">
      <w:start w:val="1"/>
      <w:numFmt w:val="bullet"/>
      <w:lvlText w:val=""/>
      <w:lvlJc w:val="left"/>
      <w:pPr>
        <w:tabs>
          <w:tab w:val="num" w:pos="720"/>
        </w:tabs>
        <w:ind w:left="720" w:hanging="360"/>
      </w:pPr>
      <w:rPr>
        <w:rFonts w:ascii="Symbol" w:hAnsi="Symbol"/>
      </w:rPr>
    </w:lvl>
    <w:lvl w:ilvl="1" w:tplc="2542A59A">
      <w:start w:val="1"/>
      <w:numFmt w:val="bullet"/>
      <w:lvlText w:val="o"/>
      <w:lvlJc w:val="left"/>
      <w:pPr>
        <w:tabs>
          <w:tab w:val="num" w:pos="1440"/>
        </w:tabs>
        <w:ind w:left="1440" w:hanging="360"/>
      </w:pPr>
      <w:rPr>
        <w:rFonts w:ascii="Courier New" w:hAnsi="Courier New"/>
      </w:rPr>
    </w:lvl>
    <w:lvl w:ilvl="2" w:tplc="AA02A3C4">
      <w:start w:val="1"/>
      <w:numFmt w:val="bullet"/>
      <w:lvlText w:val=""/>
      <w:lvlJc w:val="left"/>
      <w:pPr>
        <w:tabs>
          <w:tab w:val="num" w:pos="2160"/>
        </w:tabs>
        <w:ind w:left="2160" w:hanging="360"/>
      </w:pPr>
      <w:rPr>
        <w:rFonts w:ascii="Wingdings" w:hAnsi="Wingdings"/>
      </w:rPr>
    </w:lvl>
    <w:lvl w:ilvl="3" w:tplc="25BACE1A">
      <w:start w:val="1"/>
      <w:numFmt w:val="bullet"/>
      <w:lvlText w:val=""/>
      <w:lvlJc w:val="left"/>
      <w:pPr>
        <w:tabs>
          <w:tab w:val="num" w:pos="2880"/>
        </w:tabs>
        <w:ind w:left="2880" w:hanging="360"/>
      </w:pPr>
      <w:rPr>
        <w:rFonts w:ascii="Symbol" w:hAnsi="Symbol"/>
      </w:rPr>
    </w:lvl>
    <w:lvl w:ilvl="4" w:tplc="3F4EECFC">
      <w:start w:val="1"/>
      <w:numFmt w:val="bullet"/>
      <w:lvlText w:val="o"/>
      <w:lvlJc w:val="left"/>
      <w:pPr>
        <w:tabs>
          <w:tab w:val="num" w:pos="3600"/>
        </w:tabs>
        <w:ind w:left="3600" w:hanging="360"/>
      </w:pPr>
      <w:rPr>
        <w:rFonts w:ascii="Courier New" w:hAnsi="Courier New"/>
      </w:rPr>
    </w:lvl>
    <w:lvl w:ilvl="5" w:tplc="2752F016">
      <w:start w:val="1"/>
      <w:numFmt w:val="bullet"/>
      <w:lvlText w:val=""/>
      <w:lvlJc w:val="left"/>
      <w:pPr>
        <w:tabs>
          <w:tab w:val="num" w:pos="4320"/>
        </w:tabs>
        <w:ind w:left="4320" w:hanging="360"/>
      </w:pPr>
      <w:rPr>
        <w:rFonts w:ascii="Wingdings" w:hAnsi="Wingdings"/>
      </w:rPr>
    </w:lvl>
    <w:lvl w:ilvl="6" w:tplc="048A7470">
      <w:start w:val="1"/>
      <w:numFmt w:val="bullet"/>
      <w:lvlText w:val=""/>
      <w:lvlJc w:val="left"/>
      <w:pPr>
        <w:tabs>
          <w:tab w:val="num" w:pos="5040"/>
        </w:tabs>
        <w:ind w:left="5040" w:hanging="360"/>
      </w:pPr>
      <w:rPr>
        <w:rFonts w:ascii="Symbol" w:hAnsi="Symbol"/>
      </w:rPr>
    </w:lvl>
    <w:lvl w:ilvl="7" w:tplc="69BCBB16">
      <w:start w:val="1"/>
      <w:numFmt w:val="bullet"/>
      <w:lvlText w:val="o"/>
      <w:lvlJc w:val="left"/>
      <w:pPr>
        <w:tabs>
          <w:tab w:val="num" w:pos="5760"/>
        </w:tabs>
        <w:ind w:left="5760" w:hanging="360"/>
      </w:pPr>
      <w:rPr>
        <w:rFonts w:ascii="Courier New" w:hAnsi="Courier New"/>
      </w:rPr>
    </w:lvl>
    <w:lvl w:ilvl="8" w:tplc="B64024AA">
      <w:start w:val="1"/>
      <w:numFmt w:val="bullet"/>
      <w:lvlText w:val=""/>
      <w:lvlJc w:val="left"/>
      <w:pPr>
        <w:tabs>
          <w:tab w:val="num" w:pos="6480"/>
        </w:tabs>
        <w:ind w:left="6480" w:hanging="360"/>
      </w:pPr>
      <w:rPr>
        <w:rFonts w:ascii="Wingdings" w:hAnsi="Wingdings"/>
      </w:rPr>
    </w:lvl>
  </w:abstractNum>
  <w:abstractNum w:abstractNumId="42" w15:restartNumberingAfterBreak="0">
    <w:nsid w:val="7DF627D8"/>
    <w:multiLevelType w:val="hybridMultilevel"/>
    <w:tmpl w:val="7DF627D8"/>
    <w:lvl w:ilvl="0" w:tplc="E766EF9C">
      <w:start w:val="1"/>
      <w:numFmt w:val="bullet"/>
      <w:lvlText w:val=""/>
      <w:lvlJc w:val="left"/>
      <w:pPr>
        <w:tabs>
          <w:tab w:val="num" w:pos="720"/>
        </w:tabs>
        <w:ind w:left="720" w:hanging="360"/>
      </w:pPr>
      <w:rPr>
        <w:rFonts w:ascii="Symbol" w:hAnsi="Symbol"/>
      </w:rPr>
    </w:lvl>
    <w:lvl w:ilvl="1" w:tplc="C38AFFA4">
      <w:start w:val="1"/>
      <w:numFmt w:val="bullet"/>
      <w:lvlText w:val="o"/>
      <w:lvlJc w:val="left"/>
      <w:pPr>
        <w:tabs>
          <w:tab w:val="num" w:pos="1440"/>
        </w:tabs>
        <w:ind w:left="1440" w:hanging="360"/>
      </w:pPr>
      <w:rPr>
        <w:rFonts w:ascii="Courier New" w:hAnsi="Courier New"/>
      </w:rPr>
    </w:lvl>
    <w:lvl w:ilvl="2" w:tplc="EA569F60">
      <w:start w:val="1"/>
      <w:numFmt w:val="bullet"/>
      <w:lvlText w:val=""/>
      <w:lvlJc w:val="left"/>
      <w:pPr>
        <w:tabs>
          <w:tab w:val="num" w:pos="2160"/>
        </w:tabs>
        <w:ind w:left="2160" w:hanging="360"/>
      </w:pPr>
      <w:rPr>
        <w:rFonts w:ascii="Wingdings" w:hAnsi="Wingdings"/>
      </w:rPr>
    </w:lvl>
    <w:lvl w:ilvl="3" w:tplc="B10EDF92">
      <w:start w:val="1"/>
      <w:numFmt w:val="bullet"/>
      <w:lvlText w:val=""/>
      <w:lvlJc w:val="left"/>
      <w:pPr>
        <w:tabs>
          <w:tab w:val="num" w:pos="2880"/>
        </w:tabs>
        <w:ind w:left="2880" w:hanging="360"/>
      </w:pPr>
      <w:rPr>
        <w:rFonts w:ascii="Symbol" w:hAnsi="Symbol"/>
      </w:rPr>
    </w:lvl>
    <w:lvl w:ilvl="4" w:tplc="6778D932">
      <w:start w:val="1"/>
      <w:numFmt w:val="bullet"/>
      <w:lvlText w:val="o"/>
      <w:lvlJc w:val="left"/>
      <w:pPr>
        <w:tabs>
          <w:tab w:val="num" w:pos="3600"/>
        </w:tabs>
        <w:ind w:left="3600" w:hanging="360"/>
      </w:pPr>
      <w:rPr>
        <w:rFonts w:ascii="Courier New" w:hAnsi="Courier New"/>
      </w:rPr>
    </w:lvl>
    <w:lvl w:ilvl="5" w:tplc="DDAE20B4">
      <w:start w:val="1"/>
      <w:numFmt w:val="bullet"/>
      <w:lvlText w:val=""/>
      <w:lvlJc w:val="left"/>
      <w:pPr>
        <w:tabs>
          <w:tab w:val="num" w:pos="4320"/>
        </w:tabs>
        <w:ind w:left="4320" w:hanging="360"/>
      </w:pPr>
      <w:rPr>
        <w:rFonts w:ascii="Wingdings" w:hAnsi="Wingdings"/>
      </w:rPr>
    </w:lvl>
    <w:lvl w:ilvl="6" w:tplc="14F0C2A0">
      <w:start w:val="1"/>
      <w:numFmt w:val="bullet"/>
      <w:lvlText w:val=""/>
      <w:lvlJc w:val="left"/>
      <w:pPr>
        <w:tabs>
          <w:tab w:val="num" w:pos="5040"/>
        </w:tabs>
        <w:ind w:left="5040" w:hanging="360"/>
      </w:pPr>
      <w:rPr>
        <w:rFonts w:ascii="Symbol" w:hAnsi="Symbol"/>
      </w:rPr>
    </w:lvl>
    <w:lvl w:ilvl="7" w:tplc="F0163E68">
      <w:start w:val="1"/>
      <w:numFmt w:val="bullet"/>
      <w:lvlText w:val="o"/>
      <w:lvlJc w:val="left"/>
      <w:pPr>
        <w:tabs>
          <w:tab w:val="num" w:pos="5760"/>
        </w:tabs>
        <w:ind w:left="5760" w:hanging="360"/>
      </w:pPr>
      <w:rPr>
        <w:rFonts w:ascii="Courier New" w:hAnsi="Courier New"/>
      </w:rPr>
    </w:lvl>
    <w:lvl w:ilvl="8" w:tplc="9392D526">
      <w:start w:val="1"/>
      <w:numFmt w:val="bullet"/>
      <w:lvlText w:val=""/>
      <w:lvlJc w:val="left"/>
      <w:pPr>
        <w:tabs>
          <w:tab w:val="num" w:pos="6480"/>
        </w:tabs>
        <w:ind w:left="6480" w:hanging="360"/>
      </w:pPr>
      <w:rPr>
        <w:rFonts w:ascii="Wingdings" w:hAnsi="Wingdings"/>
      </w:rPr>
    </w:lvl>
  </w:abstractNum>
  <w:abstractNum w:abstractNumId="43" w15:restartNumberingAfterBreak="0">
    <w:nsid w:val="7DF627D9"/>
    <w:multiLevelType w:val="hybridMultilevel"/>
    <w:tmpl w:val="7DF627D9"/>
    <w:lvl w:ilvl="0" w:tplc="28AA65F0">
      <w:start w:val="1"/>
      <w:numFmt w:val="bullet"/>
      <w:lvlText w:val=""/>
      <w:lvlJc w:val="left"/>
      <w:pPr>
        <w:tabs>
          <w:tab w:val="num" w:pos="720"/>
        </w:tabs>
        <w:ind w:left="720" w:hanging="360"/>
      </w:pPr>
      <w:rPr>
        <w:rFonts w:ascii="Symbol" w:hAnsi="Symbol"/>
      </w:rPr>
    </w:lvl>
    <w:lvl w:ilvl="1" w:tplc="07E42F90">
      <w:start w:val="1"/>
      <w:numFmt w:val="bullet"/>
      <w:lvlText w:val="o"/>
      <w:lvlJc w:val="left"/>
      <w:pPr>
        <w:tabs>
          <w:tab w:val="num" w:pos="1440"/>
        </w:tabs>
        <w:ind w:left="1440" w:hanging="360"/>
      </w:pPr>
      <w:rPr>
        <w:rFonts w:ascii="Courier New" w:hAnsi="Courier New"/>
      </w:rPr>
    </w:lvl>
    <w:lvl w:ilvl="2" w:tplc="FD58DB4E">
      <w:start w:val="1"/>
      <w:numFmt w:val="bullet"/>
      <w:lvlText w:val=""/>
      <w:lvlJc w:val="left"/>
      <w:pPr>
        <w:tabs>
          <w:tab w:val="num" w:pos="2160"/>
        </w:tabs>
        <w:ind w:left="2160" w:hanging="360"/>
      </w:pPr>
      <w:rPr>
        <w:rFonts w:ascii="Wingdings" w:hAnsi="Wingdings"/>
      </w:rPr>
    </w:lvl>
    <w:lvl w:ilvl="3" w:tplc="DA56B31C">
      <w:start w:val="1"/>
      <w:numFmt w:val="bullet"/>
      <w:lvlText w:val=""/>
      <w:lvlJc w:val="left"/>
      <w:pPr>
        <w:tabs>
          <w:tab w:val="num" w:pos="2880"/>
        </w:tabs>
        <w:ind w:left="2880" w:hanging="360"/>
      </w:pPr>
      <w:rPr>
        <w:rFonts w:ascii="Symbol" w:hAnsi="Symbol"/>
      </w:rPr>
    </w:lvl>
    <w:lvl w:ilvl="4" w:tplc="E620F120">
      <w:start w:val="1"/>
      <w:numFmt w:val="bullet"/>
      <w:lvlText w:val="o"/>
      <w:lvlJc w:val="left"/>
      <w:pPr>
        <w:tabs>
          <w:tab w:val="num" w:pos="3600"/>
        </w:tabs>
        <w:ind w:left="3600" w:hanging="360"/>
      </w:pPr>
      <w:rPr>
        <w:rFonts w:ascii="Courier New" w:hAnsi="Courier New"/>
      </w:rPr>
    </w:lvl>
    <w:lvl w:ilvl="5" w:tplc="F6ACC740">
      <w:start w:val="1"/>
      <w:numFmt w:val="bullet"/>
      <w:lvlText w:val=""/>
      <w:lvlJc w:val="left"/>
      <w:pPr>
        <w:tabs>
          <w:tab w:val="num" w:pos="4320"/>
        </w:tabs>
        <w:ind w:left="4320" w:hanging="360"/>
      </w:pPr>
      <w:rPr>
        <w:rFonts w:ascii="Wingdings" w:hAnsi="Wingdings"/>
      </w:rPr>
    </w:lvl>
    <w:lvl w:ilvl="6" w:tplc="55CCEB56">
      <w:start w:val="1"/>
      <w:numFmt w:val="bullet"/>
      <w:lvlText w:val=""/>
      <w:lvlJc w:val="left"/>
      <w:pPr>
        <w:tabs>
          <w:tab w:val="num" w:pos="5040"/>
        </w:tabs>
        <w:ind w:left="5040" w:hanging="360"/>
      </w:pPr>
      <w:rPr>
        <w:rFonts w:ascii="Symbol" w:hAnsi="Symbol"/>
      </w:rPr>
    </w:lvl>
    <w:lvl w:ilvl="7" w:tplc="D242CEC4">
      <w:start w:val="1"/>
      <w:numFmt w:val="bullet"/>
      <w:lvlText w:val="o"/>
      <w:lvlJc w:val="left"/>
      <w:pPr>
        <w:tabs>
          <w:tab w:val="num" w:pos="5760"/>
        </w:tabs>
        <w:ind w:left="5760" w:hanging="360"/>
      </w:pPr>
      <w:rPr>
        <w:rFonts w:ascii="Courier New" w:hAnsi="Courier New"/>
      </w:rPr>
    </w:lvl>
    <w:lvl w:ilvl="8" w:tplc="DD1286EA">
      <w:start w:val="1"/>
      <w:numFmt w:val="bullet"/>
      <w:lvlText w:val=""/>
      <w:lvlJc w:val="left"/>
      <w:pPr>
        <w:tabs>
          <w:tab w:val="num" w:pos="6480"/>
        </w:tabs>
        <w:ind w:left="6480" w:hanging="360"/>
      </w:pPr>
      <w:rPr>
        <w:rFonts w:ascii="Wingdings" w:hAnsi="Wingdings"/>
      </w:rPr>
    </w:lvl>
  </w:abstractNum>
  <w:abstractNum w:abstractNumId="44" w15:restartNumberingAfterBreak="0">
    <w:nsid w:val="7DF627DA"/>
    <w:multiLevelType w:val="hybridMultilevel"/>
    <w:tmpl w:val="7DF627DA"/>
    <w:lvl w:ilvl="0" w:tplc="4BC41FC6">
      <w:start w:val="1"/>
      <w:numFmt w:val="bullet"/>
      <w:lvlText w:val=""/>
      <w:lvlJc w:val="left"/>
      <w:pPr>
        <w:tabs>
          <w:tab w:val="num" w:pos="720"/>
        </w:tabs>
        <w:ind w:left="720" w:hanging="360"/>
      </w:pPr>
      <w:rPr>
        <w:rFonts w:ascii="Symbol" w:hAnsi="Symbol"/>
      </w:rPr>
    </w:lvl>
    <w:lvl w:ilvl="1" w:tplc="55CE57D0">
      <w:start w:val="1"/>
      <w:numFmt w:val="bullet"/>
      <w:lvlText w:val="o"/>
      <w:lvlJc w:val="left"/>
      <w:pPr>
        <w:tabs>
          <w:tab w:val="num" w:pos="1440"/>
        </w:tabs>
        <w:ind w:left="1440" w:hanging="360"/>
      </w:pPr>
      <w:rPr>
        <w:rFonts w:ascii="Courier New" w:hAnsi="Courier New"/>
      </w:rPr>
    </w:lvl>
    <w:lvl w:ilvl="2" w:tplc="4B161D7C">
      <w:start w:val="1"/>
      <w:numFmt w:val="bullet"/>
      <w:lvlText w:val=""/>
      <w:lvlJc w:val="left"/>
      <w:pPr>
        <w:tabs>
          <w:tab w:val="num" w:pos="2160"/>
        </w:tabs>
        <w:ind w:left="2160" w:hanging="360"/>
      </w:pPr>
      <w:rPr>
        <w:rFonts w:ascii="Wingdings" w:hAnsi="Wingdings"/>
      </w:rPr>
    </w:lvl>
    <w:lvl w:ilvl="3" w:tplc="8D2EA6FC">
      <w:start w:val="1"/>
      <w:numFmt w:val="bullet"/>
      <w:lvlText w:val=""/>
      <w:lvlJc w:val="left"/>
      <w:pPr>
        <w:tabs>
          <w:tab w:val="num" w:pos="2880"/>
        </w:tabs>
        <w:ind w:left="2880" w:hanging="360"/>
      </w:pPr>
      <w:rPr>
        <w:rFonts w:ascii="Symbol" w:hAnsi="Symbol"/>
      </w:rPr>
    </w:lvl>
    <w:lvl w:ilvl="4" w:tplc="B8E0FEF2">
      <w:start w:val="1"/>
      <w:numFmt w:val="bullet"/>
      <w:lvlText w:val="o"/>
      <w:lvlJc w:val="left"/>
      <w:pPr>
        <w:tabs>
          <w:tab w:val="num" w:pos="3600"/>
        </w:tabs>
        <w:ind w:left="3600" w:hanging="360"/>
      </w:pPr>
      <w:rPr>
        <w:rFonts w:ascii="Courier New" w:hAnsi="Courier New"/>
      </w:rPr>
    </w:lvl>
    <w:lvl w:ilvl="5" w:tplc="4F18B056">
      <w:start w:val="1"/>
      <w:numFmt w:val="bullet"/>
      <w:lvlText w:val=""/>
      <w:lvlJc w:val="left"/>
      <w:pPr>
        <w:tabs>
          <w:tab w:val="num" w:pos="4320"/>
        </w:tabs>
        <w:ind w:left="4320" w:hanging="360"/>
      </w:pPr>
      <w:rPr>
        <w:rFonts w:ascii="Wingdings" w:hAnsi="Wingdings"/>
      </w:rPr>
    </w:lvl>
    <w:lvl w:ilvl="6" w:tplc="8AE01942">
      <w:start w:val="1"/>
      <w:numFmt w:val="bullet"/>
      <w:lvlText w:val=""/>
      <w:lvlJc w:val="left"/>
      <w:pPr>
        <w:tabs>
          <w:tab w:val="num" w:pos="5040"/>
        </w:tabs>
        <w:ind w:left="5040" w:hanging="360"/>
      </w:pPr>
      <w:rPr>
        <w:rFonts w:ascii="Symbol" w:hAnsi="Symbol"/>
      </w:rPr>
    </w:lvl>
    <w:lvl w:ilvl="7" w:tplc="61C2AEA6">
      <w:start w:val="1"/>
      <w:numFmt w:val="bullet"/>
      <w:lvlText w:val="o"/>
      <w:lvlJc w:val="left"/>
      <w:pPr>
        <w:tabs>
          <w:tab w:val="num" w:pos="5760"/>
        </w:tabs>
        <w:ind w:left="5760" w:hanging="360"/>
      </w:pPr>
      <w:rPr>
        <w:rFonts w:ascii="Courier New" w:hAnsi="Courier New"/>
      </w:rPr>
    </w:lvl>
    <w:lvl w:ilvl="8" w:tplc="9B98AE0E">
      <w:start w:val="1"/>
      <w:numFmt w:val="bullet"/>
      <w:lvlText w:val=""/>
      <w:lvlJc w:val="left"/>
      <w:pPr>
        <w:tabs>
          <w:tab w:val="num" w:pos="6480"/>
        </w:tabs>
        <w:ind w:left="6480" w:hanging="360"/>
      </w:pPr>
      <w:rPr>
        <w:rFonts w:ascii="Wingdings" w:hAnsi="Wingdings"/>
      </w:rPr>
    </w:lvl>
  </w:abstractNum>
  <w:abstractNum w:abstractNumId="45" w15:restartNumberingAfterBreak="0">
    <w:nsid w:val="7DF627DB"/>
    <w:multiLevelType w:val="hybridMultilevel"/>
    <w:tmpl w:val="7DF627DB"/>
    <w:lvl w:ilvl="0" w:tplc="1A7A12F2">
      <w:start w:val="1"/>
      <w:numFmt w:val="bullet"/>
      <w:lvlText w:val=""/>
      <w:lvlJc w:val="left"/>
      <w:pPr>
        <w:tabs>
          <w:tab w:val="num" w:pos="720"/>
        </w:tabs>
        <w:ind w:left="720" w:hanging="360"/>
      </w:pPr>
      <w:rPr>
        <w:rFonts w:ascii="Symbol" w:hAnsi="Symbol"/>
      </w:rPr>
    </w:lvl>
    <w:lvl w:ilvl="1" w:tplc="09F45328">
      <w:start w:val="1"/>
      <w:numFmt w:val="bullet"/>
      <w:lvlText w:val="o"/>
      <w:lvlJc w:val="left"/>
      <w:pPr>
        <w:tabs>
          <w:tab w:val="num" w:pos="1440"/>
        </w:tabs>
        <w:ind w:left="1440" w:hanging="360"/>
      </w:pPr>
      <w:rPr>
        <w:rFonts w:ascii="Courier New" w:hAnsi="Courier New"/>
      </w:rPr>
    </w:lvl>
    <w:lvl w:ilvl="2" w:tplc="A8566964">
      <w:start w:val="1"/>
      <w:numFmt w:val="bullet"/>
      <w:lvlText w:val=""/>
      <w:lvlJc w:val="left"/>
      <w:pPr>
        <w:tabs>
          <w:tab w:val="num" w:pos="2160"/>
        </w:tabs>
        <w:ind w:left="2160" w:hanging="360"/>
      </w:pPr>
      <w:rPr>
        <w:rFonts w:ascii="Wingdings" w:hAnsi="Wingdings"/>
      </w:rPr>
    </w:lvl>
    <w:lvl w:ilvl="3" w:tplc="8AD48C90">
      <w:start w:val="1"/>
      <w:numFmt w:val="bullet"/>
      <w:lvlText w:val=""/>
      <w:lvlJc w:val="left"/>
      <w:pPr>
        <w:tabs>
          <w:tab w:val="num" w:pos="2880"/>
        </w:tabs>
        <w:ind w:left="2880" w:hanging="360"/>
      </w:pPr>
      <w:rPr>
        <w:rFonts w:ascii="Symbol" w:hAnsi="Symbol"/>
      </w:rPr>
    </w:lvl>
    <w:lvl w:ilvl="4" w:tplc="F5A09B4C">
      <w:start w:val="1"/>
      <w:numFmt w:val="bullet"/>
      <w:lvlText w:val="o"/>
      <w:lvlJc w:val="left"/>
      <w:pPr>
        <w:tabs>
          <w:tab w:val="num" w:pos="3600"/>
        </w:tabs>
        <w:ind w:left="3600" w:hanging="360"/>
      </w:pPr>
      <w:rPr>
        <w:rFonts w:ascii="Courier New" w:hAnsi="Courier New"/>
      </w:rPr>
    </w:lvl>
    <w:lvl w:ilvl="5" w:tplc="510E0CF2">
      <w:start w:val="1"/>
      <w:numFmt w:val="bullet"/>
      <w:lvlText w:val=""/>
      <w:lvlJc w:val="left"/>
      <w:pPr>
        <w:tabs>
          <w:tab w:val="num" w:pos="4320"/>
        </w:tabs>
        <w:ind w:left="4320" w:hanging="360"/>
      </w:pPr>
      <w:rPr>
        <w:rFonts w:ascii="Wingdings" w:hAnsi="Wingdings"/>
      </w:rPr>
    </w:lvl>
    <w:lvl w:ilvl="6" w:tplc="1B446142">
      <w:start w:val="1"/>
      <w:numFmt w:val="bullet"/>
      <w:lvlText w:val=""/>
      <w:lvlJc w:val="left"/>
      <w:pPr>
        <w:tabs>
          <w:tab w:val="num" w:pos="5040"/>
        </w:tabs>
        <w:ind w:left="5040" w:hanging="360"/>
      </w:pPr>
      <w:rPr>
        <w:rFonts w:ascii="Symbol" w:hAnsi="Symbol"/>
      </w:rPr>
    </w:lvl>
    <w:lvl w:ilvl="7" w:tplc="89ECC104">
      <w:start w:val="1"/>
      <w:numFmt w:val="bullet"/>
      <w:lvlText w:val="o"/>
      <w:lvlJc w:val="left"/>
      <w:pPr>
        <w:tabs>
          <w:tab w:val="num" w:pos="5760"/>
        </w:tabs>
        <w:ind w:left="5760" w:hanging="360"/>
      </w:pPr>
      <w:rPr>
        <w:rFonts w:ascii="Courier New" w:hAnsi="Courier New"/>
      </w:rPr>
    </w:lvl>
    <w:lvl w:ilvl="8" w:tplc="5EFE93F4">
      <w:start w:val="1"/>
      <w:numFmt w:val="bullet"/>
      <w:lvlText w:val=""/>
      <w:lvlJc w:val="left"/>
      <w:pPr>
        <w:tabs>
          <w:tab w:val="num" w:pos="6480"/>
        </w:tabs>
        <w:ind w:left="6480" w:hanging="360"/>
      </w:pPr>
      <w:rPr>
        <w:rFonts w:ascii="Wingdings" w:hAnsi="Wingdings"/>
      </w:rPr>
    </w:lvl>
  </w:abstractNum>
  <w:abstractNum w:abstractNumId="46" w15:restartNumberingAfterBreak="0">
    <w:nsid w:val="7DF627DC"/>
    <w:multiLevelType w:val="hybridMultilevel"/>
    <w:tmpl w:val="7DF627DC"/>
    <w:lvl w:ilvl="0" w:tplc="C388EFC2">
      <w:start w:val="1"/>
      <w:numFmt w:val="bullet"/>
      <w:lvlText w:val=""/>
      <w:lvlJc w:val="left"/>
      <w:pPr>
        <w:tabs>
          <w:tab w:val="num" w:pos="720"/>
        </w:tabs>
        <w:ind w:left="720" w:hanging="360"/>
      </w:pPr>
      <w:rPr>
        <w:rFonts w:ascii="Symbol" w:hAnsi="Symbol"/>
      </w:rPr>
    </w:lvl>
    <w:lvl w:ilvl="1" w:tplc="858E2D9C">
      <w:start w:val="1"/>
      <w:numFmt w:val="bullet"/>
      <w:lvlText w:val="o"/>
      <w:lvlJc w:val="left"/>
      <w:pPr>
        <w:tabs>
          <w:tab w:val="num" w:pos="1440"/>
        </w:tabs>
        <w:ind w:left="1440" w:hanging="360"/>
      </w:pPr>
      <w:rPr>
        <w:rFonts w:ascii="Courier New" w:hAnsi="Courier New"/>
      </w:rPr>
    </w:lvl>
    <w:lvl w:ilvl="2" w:tplc="0ABAEA8E">
      <w:start w:val="1"/>
      <w:numFmt w:val="bullet"/>
      <w:lvlText w:val=""/>
      <w:lvlJc w:val="left"/>
      <w:pPr>
        <w:tabs>
          <w:tab w:val="num" w:pos="2160"/>
        </w:tabs>
        <w:ind w:left="2160" w:hanging="360"/>
      </w:pPr>
      <w:rPr>
        <w:rFonts w:ascii="Wingdings" w:hAnsi="Wingdings"/>
      </w:rPr>
    </w:lvl>
    <w:lvl w:ilvl="3" w:tplc="122A17A8">
      <w:start w:val="1"/>
      <w:numFmt w:val="bullet"/>
      <w:lvlText w:val=""/>
      <w:lvlJc w:val="left"/>
      <w:pPr>
        <w:tabs>
          <w:tab w:val="num" w:pos="2880"/>
        </w:tabs>
        <w:ind w:left="2880" w:hanging="360"/>
      </w:pPr>
      <w:rPr>
        <w:rFonts w:ascii="Symbol" w:hAnsi="Symbol"/>
      </w:rPr>
    </w:lvl>
    <w:lvl w:ilvl="4" w:tplc="E668A5D8">
      <w:start w:val="1"/>
      <w:numFmt w:val="bullet"/>
      <w:lvlText w:val="o"/>
      <w:lvlJc w:val="left"/>
      <w:pPr>
        <w:tabs>
          <w:tab w:val="num" w:pos="3600"/>
        </w:tabs>
        <w:ind w:left="3600" w:hanging="360"/>
      </w:pPr>
      <w:rPr>
        <w:rFonts w:ascii="Courier New" w:hAnsi="Courier New"/>
      </w:rPr>
    </w:lvl>
    <w:lvl w:ilvl="5" w:tplc="D40ED90E">
      <w:start w:val="1"/>
      <w:numFmt w:val="bullet"/>
      <w:lvlText w:val=""/>
      <w:lvlJc w:val="left"/>
      <w:pPr>
        <w:tabs>
          <w:tab w:val="num" w:pos="4320"/>
        </w:tabs>
        <w:ind w:left="4320" w:hanging="360"/>
      </w:pPr>
      <w:rPr>
        <w:rFonts w:ascii="Wingdings" w:hAnsi="Wingdings"/>
      </w:rPr>
    </w:lvl>
    <w:lvl w:ilvl="6" w:tplc="97727090">
      <w:start w:val="1"/>
      <w:numFmt w:val="bullet"/>
      <w:lvlText w:val=""/>
      <w:lvlJc w:val="left"/>
      <w:pPr>
        <w:tabs>
          <w:tab w:val="num" w:pos="5040"/>
        </w:tabs>
        <w:ind w:left="5040" w:hanging="360"/>
      </w:pPr>
      <w:rPr>
        <w:rFonts w:ascii="Symbol" w:hAnsi="Symbol"/>
      </w:rPr>
    </w:lvl>
    <w:lvl w:ilvl="7" w:tplc="E116CAAC">
      <w:start w:val="1"/>
      <w:numFmt w:val="bullet"/>
      <w:lvlText w:val="o"/>
      <w:lvlJc w:val="left"/>
      <w:pPr>
        <w:tabs>
          <w:tab w:val="num" w:pos="5760"/>
        </w:tabs>
        <w:ind w:left="5760" w:hanging="360"/>
      </w:pPr>
      <w:rPr>
        <w:rFonts w:ascii="Courier New" w:hAnsi="Courier New"/>
      </w:rPr>
    </w:lvl>
    <w:lvl w:ilvl="8" w:tplc="D6D42E2C">
      <w:start w:val="1"/>
      <w:numFmt w:val="bullet"/>
      <w:lvlText w:val=""/>
      <w:lvlJc w:val="left"/>
      <w:pPr>
        <w:tabs>
          <w:tab w:val="num" w:pos="6480"/>
        </w:tabs>
        <w:ind w:left="6480" w:hanging="360"/>
      </w:pPr>
      <w:rPr>
        <w:rFonts w:ascii="Wingdings" w:hAnsi="Wingdings"/>
      </w:rPr>
    </w:lvl>
  </w:abstractNum>
  <w:num w:numId="1">
    <w:abstractNumId w:val="15"/>
  </w:num>
  <w:num w:numId="2">
    <w:abstractNumId w:val="13"/>
  </w:num>
  <w:num w:numId="3">
    <w:abstractNumId w:val="11"/>
  </w:num>
  <w:num w:numId="4">
    <w:abstractNumId w:val="16"/>
  </w:num>
  <w:num w:numId="5">
    <w:abstractNumId w:val="17"/>
  </w:num>
  <w:num w:numId="6">
    <w:abstractNumId w:val="18"/>
  </w:num>
  <w:num w:numId="7">
    <w:abstractNumId w:val="19"/>
  </w:num>
  <w:num w:numId="8">
    <w:abstractNumId w:val="20"/>
  </w:num>
  <w:num w:numId="9">
    <w:abstractNumId w:val="21"/>
  </w:num>
  <w:num w:numId="10">
    <w:abstractNumId w:val="22"/>
  </w:num>
  <w:num w:numId="11">
    <w:abstractNumId w:val="23"/>
  </w:num>
  <w:num w:numId="12">
    <w:abstractNumId w:val="24"/>
  </w:num>
  <w:num w:numId="13">
    <w:abstractNumId w:val="25"/>
  </w:num>
  <w:num w:numId="14">
    <w:abstractNumId w:val="26"/>
  </w:num>
  <w:num w:numId="15">
    <w:abstractNumId w:val="27"/>
  </w:num>
  <w:num w:numId="16">
    <w:abstractNumId w:val="0"/>
  </w:num>
  <w:num w:numId="17">
    <w:abstractNumId w:val="1"/>
  </w:num>
  <w:num w:numId="18">
    <w:abstractNumId w:val="2"/>
  </w:num>
  <w:num w:numId="19">
    <w:abstractNumId w:val="3"/>
  </w:num>
  <w:num w:numId="20">
    <w:abstractNumId w:val="4"/>
  </w:num>
  <w:num w:numId="21">
    <w:abstractNumId w:val="9"/>
  </w:num>
  <w:num w:numId="22">
    <w:abstractNumId w:val="5"/>
  </w:num>
  <w:num w:numId="23">
    <w:abstractNumId w:val="6"/>
  </w:num>
  <w:num w:numId="24">
    <w:abstractNumId w:val="7"/>
  </w:num>
  <w:num w:numId="25">
    <w:abstractNumId w:val="8"/>
  </w:num>
  <w:num w:numId="26">
    <w:abstractNumId w:val="10"/>
  </w:num>
  <w:num w:numId="27">
    <w:abstractNumId w:val="14"/>
  </w:num>
  <w:num w:numId="28">
    <w:abstractNumId w:val="12"/>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embedSystemFonts/>
  <w:hideSpellingErrors/>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284"/>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4CB"/>
    <w:rsid w:val="00042947"/>
    <w:rsid w:val="00053BAB"/>
    <w:rsid w:val="00055224"/>
    <w:rsid w:val="00091F1E"/>
    <w:rsid w:val="000B1C98"/>
    <w:rsid w:val="000D499C"/>
    <w:rsid w:val="000E57ED"/>
    <w:rsid w:val="00102A51"/>
    <w:rsid w:val="0013593A"/>
    <w:rsid w:val="00141222"/>
    <w:rsid w:val="00146C45"/>
    <w:rsid w:val="0015478B"/>
    <w:rsid w:val="00156F0D"/>
    <w:rsid w:val="00173B90"/>
    <w:rsid w:val="00177C6C"/>
    <w:rsid w:val="001821A8"/>
    <w:rsid w:val="001872D4"/>
    <w:rsid w:val="0019521D"/>
    <w:rsid w:val="001A1360"/>
    <w:rsid w:val="001D03A9"/>
    <w:rsid w:val="001D59F7"/>
    <w:rsid w:val="001D75EA"/>
    <w:rsid w:val="001E3B1B"/>
    <w:rsid w:val="00201B47"/>
    <w:rsid w:val="0021001B"/>
    <w:rsid w:val="0021544B"/>
    <w:rsid w:val="00220E40"/>
    <w:rsid w:val="00225F28"/>
    <w:rsid w:val="00232F89"/>
    <w:rsid w:val="00236273"/>
    <w:rsid w:val="0025070E"/>
    <w:rsid w:val="0025115E"/>
    <w:rsid w:val="0025541B"/>
    <w:rsid w:val="00274AC0"/>
    <w:rsid w:val="00294EE2"/>
    <w:rsid w:val="002B48D8"/>
    <w:rsid w:val="002D0E23"/>
    <w:rsid w:val="002E1EC5"/>
    <w:rsid w:val="002F0D43"/>
    <w:rsid w:val="002F4EC4"/>
    <w:rsid w:val="002F6A76"/>
    <w:rsid w:val="002F79E0"/>
    <w:rsid w:val="003111A7"/>
    <w:rsid w:val="00330C80"/>
    <w:rsid w:val="003570EA"/>
    <w:rsid w:val="0036214D"/>
    <w:rsid w:val="00374AF9"/>
    <w:rsid w:val="00394C42"/>
    <w:rsid w:val="00425E40"/>
    <w:rsid w:val="004266BE"/>
    <w:rsid w:val="00446192"/>
    <w:rsid w:val="00452C6E"/>
    <w:rsid w:val="00462D65"/>
    <w:rsid w:val="00481948"/>
    <w:rsid w:val="00483DC6"/>
    <w:rsid w:val="004934CB"/>
    <w:rsid w:val="004B5047"/>
    <w:rsid w:val="004B5FCD"/>
    <w:rsid w:val="004D4905"/>
    <w:rsid w:val="004E4DAA"/>
    <w:rsid w:val="00506961"/>
    <w:rsid w:val="00531B81"/>
    <w:rsid w:val="00552FCC"/>
    <w:rsid w:val="005540AD"/>
    <w:rsid w:val="00562E3B"/>
    <w:rsid w:val="00577554"/>
    <w:rsid w:val="005A4B64"/>
    <w:rsid w:val="00605B03"/>
    <w:rsid w:val="0063464D"/>
    <w:rsid w:val="006903FA"/>
    <w:rsid w:val="006952FE"/>
    <w:rsid w:val="006A2407"/>
    <w:rsid w:val="006B2C3A"/>
    <w:rsid w:val="006C364E"/>
    <w:rsid w:val="006D4B5D"/>
    <w:rsid w:val="006E4D7D"/>
    <w:rsid w:val="006F31B1"/>
    <w:rsid w:val="006F56FD"/>
    <w:rsid w:val="006F5C67"/>
    <w:rsid w:val="00707F4C"/>
    <w:rsid w:val="00740789"/>
    <w:rsid w:val="00774636"/>
    <w:rsid w:val="007A372C"/>
    <w:rsid w:val="007A76AB"/>
    <w:rsid w:val="007C5657"/>
    <w:rsid w:val="007D06AE"/>
    <w:rsid w:val="007F209D"/>
    <w:rsid w:val="007F3748"/>
    <w:rsid w:val="00803F68"/>
    <w:rsid w:val="00831334"/>
    <w:rsid w:val="00837A0D"/>
    <w:rsid w:val="00852D83"/>
    <w:rsid w:val="0087617C"/>
    <w:rsid w:val="008964A9"/>
    <w:rsid w:val="008B1C6A"/>
    <w:rsid w:val="008B564A"/>
    <w:rsid w:val="008B7020"/>
    <w:rsid w:val="008C0E6C"/>
    <w:rsid w:val="008D309B"/>
    <w:rsid w:val="008F4EAC"/>
    <w:rsid w:val="00910A82"/>
    <w:rsid w:val="00920E8C"/>
    <w:rsid w:val="0093769A"/>
    <w:rsid w:val="00940D8A"/>
    <w:rsid w:val="00943229"/>
    <w:rsid w:val="009515D5"/>
    <w:rsid w:val="009550EE"/>
    <w:rsid w:val="009709DB"/>
    <w:rsid w:val="00994241"/>
    <w:rsid w:val="00995731"/>
    <w:rsid w:val="0099728D"/>
    <w:rsid w:val="009B76C6"/>
    <w:rsid w:val="009C77F6"/>
    <w:rsid w:val="009D3DE2"/>
    <w:rsid w:val="00A16268"/>
    <w:rsid w:val="00A17CE3"/>
    <w:rsid w:val="00A36F31"/>
    <w:rsid w:val="00A46A1E"/>
    <w:rsid w:val="00A50FD4"/>
    <w:rsid w:val="00A91702"/>
    <w:rsid w:val="00AB3248"/>
    <w:rsid w:val="00AB6BA6"/>
    <w:rsid w:val="00AC14F2"/>
    <w:rsid w:val="00AC2DD1"/>
    <w:rsid w:val="00AE2366"/>
    <w:rsid w:val="00AF4DB6"/>
    <w:rsid w:val="00B21CB4"/>
    <w:rsid w:val="00B5616C"/>
    <w:rsid w:val="00BC642E"/>
    <w:rsid w:val="00BE0FD9"/>
    <w:rsid w:val="00BE281B"/>
    <w:rsid w:val="00BE5325"/>
    <w:rsid w:val="00C42E29"/>
    <w:rsid w:val="00C4331B"/>
    <w:rsid w:val="00C81AB8"/>
    <w:rsid w:val="00C82E70"/>
    <w:rsid w:val="00C868C5"/>
    <w:rsid w:val="00CA4ACB"/>
    <w:rsid w:val="00CF0B4F"/>
    <w:rsid w:val="00D10529"/>
    <w:rsid w:val="00D34F85"/>
    <w:rsid w:val="00D450BE"/>
    <w:rsid w:val="00D63938"/>
    <w:rsid w:val="00D706C6"/>
    <w:rsid w:val="00D8012A"/>
    <w:rsid w:val="00D841F2"/>
    <w:rsid w:val="00DA0F23"/>
    <w:rsid w:val="00DB77B3"/>
    <w:rsid w:val="00DC1789"/>
    <w:rsid w:val="00DE5251"/>
    <w:rsid w:val="00DE72F4"/>
    <w:rsid w:val="00DF2776"/>
    <w:rsid w:val="00DF63C1"/>
    <w:rsid w:val="00E221BC"/>
    <w:rsid w:val="00E244B5"/>
    <w:rsid w:val="00E666A5"/>
    <w:rsid w:val="00EA4AC4"/>
    <w:rsid w:val="00EB34FD"/>
    <w:rsid w:val="00EB7A17"/>
    <w:rsid w:val="00EE3AFE"/>
    <w:rsid w:val="00EF7F2A"/>
    <w:rsid w:val="00F021C2"/>
    <w:rsid w:val="00F32249"/>
    <w:rsid w:val="00F32F9C"/>
    <w:rsid w:val="00F46B4A"/>
    <w:rsid w:val="00F504FB"/>
    <w:rsid w:val="00F52A14"/>
    <w:rsid w:val="00F62148"/>
    <w:rsid w:val="00F82C93"/>
    <w:rsid w:val="00FA1D89"/>
    <w:rsid w:val="00FD109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uiPriority="39" w:qFormat="1"/>
  </w:latentStyles>
  <w:style w:type="paragraph" w:default="1" w:styleId="Normal">
    <w:name w:val="Normal"/>
    <w:qFormat/>
    <w:rsid w:val="00E244B5"/>
    <w:pPr>
      <w:spacing w:after="120"/>
    </w:pPr>
  </w:style>
  <w:style w:type="paragraph" w:styleId="Titre1">
    <w:name w:val="heading 1"/>
    <w:basedOn w:val="Normal"/>
    <w:next w:val="Normal"/>
    <w:qFormat/>
    <w:rsid w:val="00483DC6"/>
    <w:pPr>
      <w:keepNext/>
      <w:pageBreakBefore/>
      <w:numPr>
        <w:numId w:val="2"/>
      </w:numPr>
      <w:tabs>
        <w:tab w:val="left" w:pos="0"/>
        <w:tab w:val="left" w:pos="567"/>
      </w:tabs>
      <w:spacing w:after="240"/>
      <w:ind w:left="431" w:hanging="431"/>
      <w:outlineLvl w:val="0"/>
    </w:pPr>
    <w:rPr>
      <w:rFonts w:cs="Arial"/>
      <w:b/>
      <w:bCs/>
      <w:color w:val="404040" w:themeColor="text1" w:themeTint="BF"/>
      <w:kern w:val="32"/>
      <w:sz w:val="32"/>
      <w:szCs w:val="32"/>
    </w:rPr>
  </w:style>
  <w:style w:type="paragraph" w:styleId="Titre2">
    <w:name w:val="heading 2"/>
    <w:basedOn w:val="Normal"/>
    <w:next w:val="Normal"/>
    <w:qFormat/>
    <w:rsid w:val="009550EE"/>
    <w:pPr>
      <w:keepNext/>
      <w:numPr>
        <w:ilvl w:val="1"/>
        <w:numId w:val="2"/>
      </w:numPr>
      <w:tabs>
        <w:tab w:val="left" w:pos="567"/>
      </w:tabs>
      <w:spacing w:before="480" w:after="240"/>
      <w:outlineLvl w:val="1"/>
    </w:pPr>
    <w:rPr>
      <w:rFonts w:cs="Arial"/>
      <w:b/>
      <w:bCs/>
      <w:color w:val="404040" w:themeColor="text1" w:themeTint="BF"/>
      <w:sz w:val="28"/>
      <w:szCs w:val="28"/>
    </w:rPr>
  </w:style>
  <w:style w:type="paragraph" w:styleId="Titre3">
    <w:name w:val="heading 3"/>
    <w:basedOn w:val="Normal"/>
    <w:next w:val="Normal"/>
    <w:qFormat/>
    <w:rsid w:val="009550EE"/>
    <w:pPr>
      <w:keepNext/>
      <w:numPr>
        <w:ilvl w:val="2"/>
        <w:numId w:val="2"/>
      </w:numPr>
      <w:tabs>
        <w:tab w:val="left" w:pos="567"/>
      </w:tabs>
      <w:spacing w:before="360"/>
      <w:outlineLvl w:val="2"/>
    </w:pPr>
    <w:rPr>
      <w:rFonts w:cs="Arial"/>
      <w:b/>
      <w:bCs/>
      <w:color w:val="595959" w:themeColor="text1" w:themeTint="A6"/>
      <w:sz w:val="26"/>
      <w:szCs w:val="26"/>
    </w:rPr>
  </w:style>
  <w:style w:type="paragraph" w:styleId="Titre4">
    <w:name w:val="heading 4"/>
    <w:basedOn w:val="Normal"/>
    <w:next w:val="Normal"/>
    <w:link w:val="Titre4Car"/>
    <w:rsid w:val="00374AF9"/>
    <w:pPr>
      <w:keepNext/>
      <w:keepLines/>
      <w:numPr>
        <w:ilvl w:val="3"/>
        <w:numId w:val="2"/>
      </w:numPr>
      <w:spacing w:before="240" w:after="0"/>
      <w:ind w:left="862" w:hanging="862"/>
      <w:outlineLvl w:val="3"/>
    </w:pPr>
    <w:rPr>
      <w:rFonts w:eastAsiaTheme="majorEastAsia" w:cstheme="majorBidi"/>
      <w:iCs/>
      <w:color w:val="595959" w:themeColor="text1" w:themeTint="A6"/>
    </w:rPr>
  </w:style>
  <w:style w:type="paragraph" w:styleId="Titre5">
    <w:name w:val="heading 5"/>
    <w:basedOn w:val="Normal"/>
    <w:next w:val="Normal"/>
    <w:link w:val="Titre5Car"/>
    <w:unhideWhenUsed/>
    <w:rsid w:val="00236273"/>
    <w:pPr>
      <w:keepNext/>
      <w:keepLines/>
      <w:numPr>
        <w:ilvl w:val="4"/>
        <w:numId w:val="2"/>
      </w:numPr>
      <w:spacing w:before="240" w:after="0"/>
      <w:ind w:left="1009" w:hanging="1009"/>
      <w:outlineLvl w:val="4"/>
    </w:pPr>
    <w:rPr>
      <w:rFonts w:eastAsiaTheme="majorEastAsia" w:cstheme="majorBidi"/>
      <w:color w:val="595959" w:themeColor="text1" w:themeTint="A6"/>
    </w:rPr>
  </w:style>
  <w:style w:type="paragraph" w:styleId="Titre6">
    <w:name w:val="heading 6"/>
    <w:basedOn w:val="Normal"/>
    <w:next w:val="Normal"/>
    <w:link w:val="Titre6Car"/>
    <w:semiHidden/>
    <w:unhideWhenUsed/>
    <w:rsid w:val="00236273"/>
    <w:pPr>
      <w:keepNext/>
      <w:keepLines/>
      <w:numPr>
        <w:ilvl w:val="5"/>
        <w:numId w:val="2"/>
      </w:numPr>
      <w:spacing w:before="240" w:after="0"/>
      <w:ind w:left="1151" w:hanging="1151"/>
      <w:outlineLvl w:val="5"/>
    </w:pPr>
    <w:rPr>
      <w:rFonts w:eastAsiaTheme="majorEastAsia" w:cstheme="majorBidi"/>
      <w:color w:val="7F7F7F" w:themeColor="text1" w:themeTint="80"/>
    </w:rPr>
  </w:style>
  <w:style w:type="paragraph" w:styleId="Titre7">
    <w:name w:val="heading 7"/>
    <w:basedOn w:val="Normal"/>
    <w:next w:val="Normal"/>
    <w:link w:val="Titre7Car"/>
    <w:semiHidden/>
    <w:unhideWhenUsed/>
    <w:rsid w:val="00236273"/>
    <w:pPr>
      <w:keepNext/>
      <w:keepLines/>
      <w:numPr>
        <w:ilvl w:val="6"/>
        <w:numId w:val="2"/>
      </w:numPr>
      <w:spacing w:before="240" w:after="0"/>
      <w:ind w:left="1298" w:hanging="1298"/>
      <w:outlineLvl w:val="6"/>
    </w:pPr>
    <w:rPr>
      <w:rFonts w:eastAsiaTheme="majorEastAsia" w:cstheme="majorBidi"/>
      <w:color w:val="7F7F7F" w:themeColor="text1" w:themeTint="80"/>
    </w:rPr>
  </w:style>
  <w:style w:type="paragraph" w:styleId="Titre8">
    <w:name w:val="heading 8"/>
    <w:basedOn w:val="Normal"/>
    <w:next w:val="Normal"/>
    <w:link w:val="Titre8Car"/>
    <w:semiHidden/>
    <w:unhideWhenUsed/>
    <w:rsid w:val="00236273"/>
    <w:pPr>
      <w:keepNext/>
      <w:keepLines/>
      <w:numPr>
        <w:ilvl w:val="7"/>
        <w:numId w:val="2"/>
      </w:numPr>
      <w:spacing w:before="240" w:after="0"/>
      <w:outlineLvl w:val="7"/>
    </w:pPr>
    <w:rPr>
      <w:rFonts w:eastAsiaTheme="majorEastAsia" w:cstheme="majorBidi"/>
      <w:color w:val="7F7F7F" w:themeColor="text1" w:themeTint="80"/>
      <w:szCs w:val="21"/>
    </w:rPr>
  </w:style>
  <w:style w:type="paragraph" w:styleId="Titre9">
    <w:name w:val="heading 9"/>
    <w:basedOn w:val="Normal"/>
    <w:next w:val="Normal"/>
    <w:link w:val="Titre9Car"/>
    <w:semiHidden/>
    <w:unhideWhenUsed/>
    <w:rsid w:val="00236273"/>
    <w:pPr>
      <w:keepNext/>
      <w:keepLines/>
      <w:numPr>
        <w:ilvl w:val="8"/>
        <w:numId w:val="2"/>
      </w:numPr>
      <w:spacing w:before="240" w:after="0"/>
      <w:ind w:left="1582" w:hanging="1582"/>
      <w:outlineLvl w:val="8"/>
    </w:pPr>
    <w:rPr>
      <w:rFonts w:eastAsiaTheme="majorEastAsia" w:cstheme="majorBidi"/>
      <w:color w:val="7F7F7F" w:themeColor="text1" w:themeTint="80"/>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94241"/>
    <w:pPr>
      <w:spacing w:before="120"/>
      <w:jc w:val="center"/>
      <w:outlineLvl w:val="0"/>
    </w:pPr>
    <w:rPr>
      <w:rFonts w:cs="Arial"/>
      <w:b/>
      <w:bCs/>
      <w:color w:val="404040" w:themeColor="text1" w:themeTint="BF"/>
      <w:kern w:val="28"/>
      <w:sz w:val="48"/>
      <w:szCs w:val="32"/>
    </w:rPr>
  </w:style>
  <w:style w:type="character" w:styleId="Lienhypertexte">
    <w:name w:val="Hyperlink"/>
    <w:basedOn w:val="Policepardfaut"/>
    <w:uiPriority w:val="99"/>
    <w:rsid w:val="00EF7B96"/>
    <w:rPr>
      <w:color w:val="0000FF"/>
      <w:u w:val="single"/>
    </w:rPr>
  </w:style>
  <w:style w:type="paragraph" w:styleId="Lgende">
    <w:name w:val="caption"/>
    <w:basedOn w:val="Normal"/>
    <w:next w:val="Normal"/>
    <w:qFormat/>
    <w:rsid w:val="00805BCE"/>
    <w:rPr>
      <w:b/>
      <w:bCs/>
      <w:szCs w:val="20"/>
    </w:rPr>
  </w:style>
  <w:style w:type="paragraph" w:styleId="En-tte">
    <w:name w:val="header"/>
    <w:basedOn w:val="Normal"/>
    <w:link w:val="En-tteCar"/>
    <w:rsid w:val="0082378C"/>
    <w:pPr>
      <w:tabs>
        <w:tab w:val="center" w:pos="4536"/>
        <w:tab w:val="right" w:pos="9072"/>
      </w:tabs>
      <w:spacing w:after="0"/>
    </w:pPr>
  </w:style>
  <w:style w:type="character" w:customStyle="1" w:styleId="En-tteCar">
    <w:name w:val="En-tête Car"/>
    <w:basedOn w:val="Policepardfaut"/>
    <w:link w:val="En-tte"/>
    <w:rsid w:val="0082378C"/>
    <w:rPr>
      <w:rFonts w:ascii="Arial" w:hAnsi="Arial"/>
      <w:sz w:val="20"/>
    </w:rPr>
  </w:style>
  <w:style w:type="paragraph" w:styleId="Pieddepage">
    <w:name w:val="footer"/>
    <w:basedOn w:val="Normal"/>
    <w:link w:val="PieddepageCar"/>
    <w:rsid w:val="00DF63C1"/>
    <w:pPr>
      <w:tabs>
        <w:tab w:val="center" w:pos="4536"/>
        <w:tab w:val="right" w:pos="9072"/>
      </w:tabs>
      <w:spacing w:after="0"/>
      <w:jc w:val="right"/>
    </w:pPr>
    <w:rPr>
      <w:sz w:val="18"/>
    </w:rPr>
  </w:style>
  <w:style w:type="character" w:customStyle="1" w:styleId="PieddepageCar">
    <w:name w:val="Pied de page Car"/>
    <w:basedOn w:val="Policepardfaut"/>
    <w:link w:val="Pieddepage"/>
    <w:rsid w:val="00DF63C1"/>
    <w:rPr>
      <w:rFonts w:ascii="Arial" w:hAnsi="Arial"/>
      <w:sz w:val="18"/>
    </w:rPr>
  </w:style>
  <w:style w:type="character" w:styleId="Numrodepage">
    <w:name w:val="page number"/>
    <w:basedOn w:val="Policepardfaut"/>
    <w:rsid w:val="0082378C"/>
    <w:rPr>
      <w:rFonts w:ascii="Arial" w:hAnsi="Arial"/>
      <w:sz w:val="20"/>
    </w:rPr>
  </w:style>
  <w:style w:type="table" w:styleId="Grilledutableau">
    <w:name w:val="Table Grid"/>
    <w:basedOn w:val="TableauNormal"/>
    <w:rsid w:val="00704E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M1">
    <w:name w:val="toc 1"/>
    <w:basedOn w:val="TM3"/>
    <w:next w:val="Normal"/>
    <w:autoRedefine/>
    <w:uiPriority w:val="39"/>
    <w:rsid w:val="009C77F6"/>
    <w:pPr>
      <w:spacing w:before="120"/>
    </w:pPr>
    <w:rPr>
      <w:b/>
      <w:bCs/>
      <w:color w:val="404040" w:themeColor="text1" w:themeTint="BF"/>
      <w:sz w:val="20"/>
    </w:rPr>
  </w:style>
  <w:style w:type="paragraph" w:styleId="TM2">
    <w:name w:val="toc 2"/>
    <w:basedOn w:val="TM1"/>
    <w:next w:val="Normal"/>
    <w:autoRedefine/>
    <w:uiPriority w:val="39"/>
    <w:rsid w:val="00577554"/>
    <w:pPr>
      <w:spacing w:before="0"/>
    </w:pPr>
    <w:rPr>
      <w:b w:val="0"/>
      <w:bCs w:val="0"/>
      <w:color w:val="595959" w:themeColor="text1" w:themeTint="A6"/>
    </w:rPr>
  </w:style>
  <w:style w:type="paragraph" w:styleId="TM3">
    <w:name w:val="toc 3"/>
    <w:basedOn w:val="Normal"/>
    <w:next w:val="Normal"/>
    <w:autoRedefine/>
    <w:uiPriority w:val="39"/>
    <w:rsid w:val="009C77F6"/>
    <w:pPr>
      <w:spacing w:after="0"/>
    </w:pPr>
    <w:rPr>
      <w:iCs/>
      <w:color w:val="595959" w:themeColor="text1" w:themeTint="A6"/>
      <w:sz w:val="18"/>
      <w:szCs w:val="22"/>
    </w:rPr>
  </w:style>
  <w:style w:type="paragraph" w:styleId="TM4">
    <w:name w:val="toc 4"/>
    <w:basedOn w:val="Normal"/>
    <w:next w:val="Normal"/>
    <w:autoRedefine/>
    <w:rsid w:val="0021001B"/>
    <w:pPr>
      <w:pBdr>
        <w:between w:val="double" w:sz="6" w:space="0" w:color="auto"/>
      </w:pBdr>
      <w:spacing w:after="0"/>
      <w:ind w:left="400"/>
    </w:pPr>
    <w:rPr>
      <w:sz w:val="18"/>
      <w:szCs w:val="20"/>
    </w:rPr>
  </w:style>
  <w:style w:type="paragraph" w:styleId="TM5">
    <w:name w:val="toc 5"/>
    <w:basedOn w:val="Normal"/>
    <w:next w:val="Normal"/>
    <w:autoRedefine/>
    <w:rsid w:val="0021001B"/>
    <w:pPr>
      <w:pBdr>
        <w:between w:val="double" w:sz="6" w:space="0" w:color="auto"/>
      </w:pBdr>
      <w:spacing w:after="0"/>
      <w:ind w:left="600"/>
    </w:pPr>
    <w:rPr>
      <w:sz w:val="18"/>
      <w:szCs w:val="20"/>
    </w:rPr>
  </w:style>
  <w:style w:type="paragraph" w:styleId="TM6">
    <w:name w:val="toc 6"/>
    <w:basedOn w:val="Normal"/>
    <w:next w:val="Normal"/>
    <w:autoRedefine/>
    <w:rsid w:val="0021001B"/>
    <w:pPr>
      <w:pBdr>
        <w:between w:val="double" w:sz="6" w:space="0" w:color="auto"/>
      </w:pBdr>
      <w:spacing w:after="0"/>
      <w:ind w:left="800"/>
    </w:pPr>
    <w:rPr>
      <w:szCs w:val="20"/>
    </w:rPr>
  </w:style>
  <w:style w:type="paragraph" w:styleId="TM7">
    <w:name w:val="toc 7"/>
    <w:basedOn w:val="Normal"/>
    <w:next w:val="Normal"/>
    <w:autoRedefine/>
    <w:rsid w:val="0021001B"/>
    <w:pPr>
      <w:pBdr>
        <w:between w:val="double" w:sz="6" w:space="0" w:color="auto"/>
      </w:pBdr>
      <w:spacing w:after="0"/>
      <w:ind w:left="1000"/>
    </w:pPr>
    <w:rPr>
      <w:szCs w:val="20"/>
    </w:rPr>
  </w:style>
  <w:style w:type="paragraph" w:styleId="TM8">
    <w:name w:val="toc 8"/>
    <w:basedOn w:val="Normal"/>
    <w:next w:val="Normal"/>
    <w:autoRedefine/>
    <w:rsid w:val="0021001B"/>
    <w:pPr>
      <w:pBdr>
        <w:between w:val="double" w:sz="6" w:space="0" w:color="auto"/>
      </w:pBdr>
      <w:spacing w:after="0"/>
      <w:ind w:left="1200"/>
    </w:pPr>
    <w:rPr>
      <w:szCs w:val="20"/>
    </w:rPr>
  </w:style>
  <w:style w:type="paragraph" w:styleId="TM9">
    <w:name w:val="toc 9"/>
    <w:basedOn w:val="Normal"/>
    <w:next w:val="Normal"/>
    <w:autoRedefine/>
    <w:rsid w:val="0021001B"/>
    <w:pPr>
      <w:pBdr>
        <w:between w:val="double" w:sz="6" w:space="0" w:color="auto"/>
      </w:pBdr>
      <w:spacing w:after="0"/>
      <w:ind w:left="1400"/>
    </w:pPr>
    <w:rPr>
      <w:sz w:val="18"/>
      <w:szCs w:val="20"/>
    </w:rPr>
  </w:style>
  <w:style w:type="numbering" w:styleId="111111">
    <w:name w:val="Outline List 2"/>
    <w:rsid w:val="00C8036A"/>
    <w:pPr>
      <w:numPr>
        <w:numId w:val="1"/>
      </w:numPr>
    </w:pPr>
  </w:style>
  <w:style w:type="paragraph" w:styleId="Explorateurdedocuments">
    <w:name w:val="Document Map"/>
    <w:basedOn w:val="Normal"/>
    <w:link w:val="ExplorateurdedocumentsCar"/>
    <w:rsid w:val="00552316"/>
    <w:pPr>
      <w:spacing w:after="0"/>
    </w:pPr>
    <w:rPr>
      <w:rFonts w:ascii="Lucida Grande" w:hAnsi="Lucida Grande"/>
    </w:rPr>
  </w:style>
  <w:style w:type="character" w:customStyle="1" w:styleId="ExplorateurdedocumentsCar">
    <w:name w:val="Explorateur de documents Car"/>
    <w:basedOn w:val="Policepardfaut"/>
    <w:link w:val="Explorateurdedocuments"/>
    <w:rsid w:val="00552316"/>
    <w:rPr>
      <w:rFonts w:ascii="Lucida Grande" w:hAnsi="Lucida Grande"/>
      <w:lang w:eastAsia="en-US"/>
    </w:rPr>
  </w:style>
  <w:style w:type="paragraph" w:styleId="En-ttedetabledesmatires">
    <w:name w:val="TOC Heading"/>
    <w:basedOn w:val="Titre1"/>
    <w:next w:val="Normal"/>
    <w:uiPriority w:val="39"/>
    <w:unhideWhenUsed/>
    <w:qFormat/>
    <w:rsid w:val="00831334"/>
    <w:pPr>
      <w:keepLines/>
      <w:numPr>
        <w:numId w:val="0"/>
      </w:numPr>
      <w:tabs>
        <w:tab w:val="clear" w:pos="0"/>
        <w:tab w:val="clear" w:pos="567"/>
      </w:tabs>
      <w:spacing w:before="480" w:after="0" w:line="276" w:lineRule="auto"/>
      <w:outlineLvl w:val="9"/>
    </w:pPr>
    <w:rPr>
      <w:rFonts w:eastAsiaTheme="majorEastAsia" w:cstheme="majorBidi"/>
      <w:kern w:val="0"/>
      <w:sz w:val="28"/>
      <w:szCs w:val="28"/>
    </w:rPr>
  </w:style>
  <w:style w:type="character" w:customStyle="1" w:styleId="Titre4Car">
    <w:name w:val="Titre 4 Car"/>
    <w:basedOn w:val="Policepardfaut"/>
    <w:link w:val="Titre4"/>
    <w:rsid w:val="00374AF9"/>
    <w:rPr>
      <w:rFonts w:ascii="Source Sans Pro" w:eastAsiaTheme="majorEastAsia" w:hAnsi="Source Sans Pro" w:cstheme="majorBidi"/>
      <w:iCs/>
      <w:color w:val="595959" w:themeColor="text1" w:themeTint="A6"/>
      <w:sz w:val="20"/>
    </w:rPr>
  </w:style>
  <w:style w:type="character" w:customStyle="1" w:styleId="Titre5Car">
    <w:name w:val="Titre 5 Car"/>
    <w:basedOn w:val="Policepardfaut"/>
    <w:link w:val="Titre5"/>
    <w:rsid w:val="00236273"/>
    <w:rPr>
      <w:rFonts w:ascii="Source Sans Pro" w:eastAsiaTheme="majorEastAsia" w:hAnsi="Source Sans Pro" w:cstheme="majorBidi"/>
      <w:color w:val="595959" w:themeColor="text1" w:themeTint="A6"/>
      <w:sz w:val="20"/>
    </w:rPr>
  </w:style>
  <w:style w:type="table" w:customStyle="1" w:styleId="ScrollSectionColumn">
    <w:name w:val="Scroll Section Column"/>
    <w:basedOn w:val="TableauNormal"/>
    <w:uiPriority w:val="99"/>
    <w:rsid w:val="00E868FB"/>
    <w:tblPr/>
  </w:style>
  <w:style w:type="table" w:customStyle="1" w:styleId="ScrollTip">
    <w:name w:val="Scroll Tip"/>
    <w:basedOn w:val="TableauNorma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auNorma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Code">
    <w:name w:val="Scroll Code"/>
    <w:basedOn w:val="TableauNorma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Info">
    <w:name w:val="Scroll Info"/>
    <w:basedOn w:val="TableauNorma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ableNormal">
    <w:name w:val="Scroll Table Normal"/>
    <w:basedOn w:val="TableauNormal"/>
    <w:uiPriority w:val="99"/>
    <w:qFormat/>
    <w:rsid w:val="00740789"/>
    <w:pPr>
      <w:spacing w:after="120"/>
    </w:p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ScrollPanel">
    <w:name w:val="Scroll Panel"/>
    <w:basedOn w:val="TableauNorma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auNorma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Quote">
    <w:name w:val="Scroll Quote"/>
    <w:basedOn w:val="TableauNorma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paragraph" w:styleId="Textebrut">
    <w:name w:val="Plain Text"/>
    <w:basedOn w:val="Normal"/>
    <w:rsid w:val="00A36F31"/>
    <w:rPr>
      <w:rFonts w:ascii="Courier New" w:hAnsi="Courier New" w:cs="Courier New"/>
      <w:szCs w:val="20"/>
    </w:rPr>
  </w:style>
  <w:style w:type="paragraph" w:customStyle="1" w:styleId="SublineHeader">
    <w:name w:val="Subline Header"/>
    <w:basedOn w:val="Titre"/>
    <w:qFormat/>
    <w:rsid w:val="00E244B5"/>
    <w:rPr>
      <w:b w:val="0"/>
      <w:bCs w:val="0"/>
      <w:color w:val="A6A6A6" w:themeColor="background1" w:themeShade="A6"/>
      <w:sz w:val="28"/>
      <w:shd w:val="clear" w:color="auto" w:fill="FFFFFF"/>
    </w:rPr>
  </w:style>
  <w:style w:type="paragraph" w:customStyle="1" w:styleId="SublineHeaderLevel2">
    <w:name w:val="SublineHeader Level2"/>
    <w:basedOn w:val="SublineHeader"/>
    <w:qFormat/>
    <w:rsid w:val="007A372C"/>
    <w:rPr>
      <w:sz w:val="24"/>
      <w:szCs w:val="24"/>
    </w:rPr>
  </w:style>
  <w:style w:type="character" w:customStyle="1" w:styleId="Titre6Car">
    <w:name w:val="Titre 6 Car"/>
    <w:basedOn w:val="Policepardfaut"/>
    <w:link w:val="Titre6"/>
    <w:semiHidden/>
    <w:rsid w:val="00236273"/>
    <w:rPr>
      <w:rFonts w:ascii="Source Sans Pro" w:eastAsiaTheme="majorEastAsia" w:hAnsi="Source Sans Pro" w:cstheme="majorBidi"/>
      <w:color w:val="7F7F7F" w:themeColor="text1" w:themeTint="80"/>
      <w:sz w:val="20"/>
    </w:rPr>
  </w:style>
  <w:style w:type="character" w:customStyle="1" w:styleId="Titre7Car">
    <w:name w:val="Titre 7 Car"/>
    <w:basedOn w:val="Policepardfaut"/>
    <w:link w:val="Titre7"/>
    <w:semiHidden/>
    <w:rsid w:val="00236273"/>
    <w:rPr>
      <w:rFonts w:ascii="Source Sans Pro" w:eastAsiaTheme="majorEastAsia" w:hAnsi="Source Sans Pro" w:cstheme="majorBidi"/>
      <w:color w:val="7F7F7F" w:themeColor="text1" w:themeTint="80"/>
      <w:sz w:val="20"/>
    </w:rPr>
  </w:style>
  <w:style w:type="character" w:customStyle="1" w:styleId="Titre8Car">
    <w:name w:val="Titre 8 Car"/>
    <w:basedOn w:val="Policepardfaut"/>
    <w:link w:val="Titre8"/>
    <w:semiHidden/>
    <w:rsid w:val="00236273"/>
    <w:rPr>
      <w:rFonts w:ascii="Source Sans Pro" w:eastAsiaTheme="majorEastAsia" w:hAnsi="Source Sans Pro" w:cstheme="majorBidi"/>
      <w:color w:val="7F7F7F" w:themeColor="text1" w:themeTint="80"/>
      <w:sz w:val="20"/>
      <w:szCs w:val="21"/>
    </w:rPr>
  </w:style>
  <w:style w:type="character" w:customStyle="1" w:styleId="Titre9Car">
    <w:name w:val="Titre 9 Car"/>
    <w:basedOn w:val="Policepardfaut"/>
    <w:link w:val="Titre9"/>
    <w:semiHidden/>
    <w:rsid w:val="00236273"/>
    <w:rPr>
      <w:rFonts w:ascii="Source Sans Pro" w:eastAsiaTheme="majorEastAsia" w:hAnsi="Source Sans Pro" w:cstheme="majorBidi"/>
      <w:color w:val="7F7F7F" w:themeColor="text1" w:themeTint="80"/>
      <w:sz w:val="20"/>
      <w:szCs w:val="21"/>
    </w:rPr>
  </w:style>
  <w:style w:type="character" w:styleId="Emphaseintense">
    <w:name w:val="Intense Emphasis"/>
    <w:basedOn w:val="Policepardfaut"/>
    <w:rsid w:val="00831334"/>
    <w:rPr>
      <w:i/>
      <w:iCs/>
      <w:color w:val="7F7F7F" w:themeColor="text1" w:themeTint="80"/>
    </w:rPr>
  </w:style>
  <w:style w:type="paragraph" w:styleId="Citationintense">
    <w:name w:val="Intense Quote"/>
    <w:basedOn w:val="Normal"/>
    <w:next w:val="Normal"/>
    <w:link w:val="CitationintenseCar"/>
    <w:rsid w:val="00831334"/>
    <w:pPr>
      <w:pBdr>
        <w:top w:val="single" w:sz="4" w:space="10" w:color="4F81BD" w:themeColor="accent1"/>
        <w:bottom w:val="single" w:sz="4" w:space="10" w:color="4F81BD" w:themeColor="accent1"/>
      </w:pBdr>
      <w:spacing w:before="360" w:after="360"/>
      <w:ind w:left="864" w:right="864"/>
      <w:jc w:val="center"/>
    </w:pPr>
    <w:rPr>
      <w:i/>
      <w:iCs/>
      <w:color w:val="7F7F7F" w:themeColor="text1" w:themeTint="80"/>
    </w:rPr>
  </w:style>
  <w:style w:type="character" w:customStyle="1" w:styleId="CitationintenseCar">
    <w:name w:val="Citation intense Car"/>
    <w:basedOn w:val="Policepardfaut"/>
    <w:link w:val="Citationintense"/>
    <w:rsid w:val="00831334"/>
    <w:rPr>
      <w:rFonts w:ascii="Source Sans Pro" w:hAnsi="Source Sans Pro"/>
      <w:i/>
      <w:iCs/>
      <w:color w:val="7F7F7F" w:themeColor="text1" w:themeTint="80"/>
      <w:sz w:val="20"/>
    </w:rPr>
  </w:style>
  <w:style w:type="character" w:styleId="Rfrenceintense">
    <w:name w:val="Intense Reference"/>
    <w:basedOn w:val="Policepardfaut"/>
    <w:rsid w:val="00831334"/>
    <w:rPr>
      <w:b/>
      <w:bCs/>
      <w:smallCaps/>
      <w:color w:val="7F7F7F" w:themeColor="text1" w:themeTint="80"/>
      <w:spacing w:val="5"/>
    </w:rPr>
  </w:style>
  <w:style w:type="table" w:styleId="Tableausimple1">
    <w:name w:val="Plain Table 1"/>
    <w:basedOn w:val="TableauNormal"/>
    <w:rsid w:val="003111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rsid w:val="003111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Style1">
    <w:name w:val="Style1"/>
    <w:basedOn w:val="TableauNormal"/>
    <w:uiPriority w:val="99"/>
    <w:rsid w:val="003111A7"/>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galaxi.extranet.cnes.fr/sites/Commun_SI/STSI/Pages/Home.aspx" TargetMode="External"/><Relationship Id="rId26" Type="http://schemas.openxmlformats.org/officeDocument/2006/relationships/hyperlink" Target="https://galaxi.extranet.cnes.fr/sites/Commun_SI/STSI/Lists/Documents/SI%20Entreprise/Applications%20Poste%20de%20Travail%20Windows/DSI%20-%20Catalogue%20Applications%20PDT%20Windows.xlsx" TargetMode="External"/><Relationship Id="rId39"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21" Type="http://schemas.openxmlformats.org/officeDocument/2006/relationships/hyperlink" Target="https://galaxi.extranet.cnes.fr/sites/Commun_SI/STSI/Lists/Documents/SI%20Entreprise/Audio-Vid%C3%A9o/Catalogue%20des%20Mat%C3%A9riels%20Audio-Video%20V2.0%20SC.xlsx" TargetMode="External"/><Relationship Id="rId34"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42" Type="http://schemas.openxmlformats.org/officeDocument/2006/relationships/hyperlink" Target="https://galaxi.extranet.cnes.fr/sites/Commun_SI/STSI/Lists/Documents/SI%20Entreprise/T%C3%A9l%C3%A9phonie-P%C3%A9rit%C3%A9l%C3%A9phonie/Catalogue%20T%C3%A9l%C3%A9phonie-P%C3%A9rit%C3%A9l%C3%A9phonie%20V2.1%20SC.xlsx" TargetMode="External"/><Relationship Id="rId47"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0"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5" Type="http://schemas.openxmlformats.org/officeDocument/2006/relationships/hyperlink" Target="https://galaxi.extranet.cnes.fr/sites/Commun_SI/STSI/Lists/Documents/Mat%C3%A9riel%20Transverse/Equipements%20r%C3%A9seaux/Catalogue%20des%20Equipements%20R%C3%A9seaux%20V3.2%20SC.xlsx" TargetMode="External"/><Relationship Id="rId63" Type="http://schemas.openxmlformats.org/officeDocument/2006/relationships/hyperlink" Target="https://galaxi.extranet.cnes.fr/sites/Commun_SI/STSI/Lists/Documents/Mat%C3%A9riel%20Transverse/Equipements%20r%C3%A9seaux/Catalogue%20des%20Equipements%20R%C3%A9seaux%20V3.2%20SC.xlsx"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galaxi.extranet.cnes.fr/sites/Commun_SI/STSI/Lists/Documents/SI%20Entreprise/Audio-Vid%C3%A9o/Catalogue%20des%20Mat%C3%A9riels%20Audio-Video%20V2.0%20SC.xlsx" TargetMode="External"/><Relationship Id="rId29"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41"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54" Type="http://schemas.openxmlformats.org/officeDocument/2006/relationships/hyperlink" Target="https://galaxi.extranet.cnes.fr/sites/Commun_SI/STSI/Lists/Documents/Mat%C3%A9riel%20Transverse/Equipements%20r%C3%A9seaux/Catalogue%20des%20Equipements%20R%C3%A9seaux%20V3.2%20SC.xlsx" TargetMode="External"/><Relationship Id="rId62" Type="http://schemas.openxmlformats.org/officeDocument/2006/relationships/hyperlink" Target="https://galaxi.extranet.cnes.fr/sites/Commun_SI/STSI/Lists/Documents/Mat%C3%A9riel%20Transverse/Equipements%20r%C3%A9seaux/Catalogue%20des%20Equipements%20R%C3%A9seaux%20V3.2%20SC.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galaxi.extranet.cnes.fr/sites/Commun_SI/STSI/Lists/Documents/SI%20Entreprise/Audio-Vid%C3%A9o/Catalogue%20des%20Mat%C3%A9riels%20Audio-Video%20V2.0%20SC.xlsx" TargetMode="External"/><Relationship Id="rId32"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37"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40"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45"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3" Type="http://schemas.openxmlformats.org/officeDocument/2006/relationships/hyperlink" Target="https://galaxi.extranet.cnes.fr/sites/Commun_SI/STSI/Lists/Documents/Mat%C3%A9riel%20Transverse/Equipements%20r%C3%A9seaux/Catalogue%20des%20Equipements%20R%C3%A9seaux%20V3.2%20SC.xlsx" TargetMode="External"/><Relationship Id="rId58" Type="http://schemas.openxmlformats.org/officeDocument/2006/relationships/hyperlink" Target="https://galaxi.extranet.cnes.fr/sites/Commun_SI/STSI/Lists/Documents/Mat%C3%A9riel%20Transverse/Equipements%20r%C3%A9seaux/Catalogue%20des%20Equipements%20R%C3%A9seaux%20V3.2%20SC.xlsx" TargetMode="External"/><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galaxi.extranet.cnes.fr/sites/Commun_SI/STSI/Lists/Documents/SI%20Entreprise/Audio-Vid%C3%A9o/Catalogue%20des%20Mat%C3%A9riels%20Audio-Video%20V2.0%20SC.xlsx" TargetMode="External"/><Relationship Id="rId28"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36"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49"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7" Type="http://schemas.openxmlformats.org/officeDocument/2006/relationships/hyperlink" Target="https://galaxi.extranet.cnes.fr/sites/Commun_SI/STSI/Lists/Documents/Mat%C3%A9riel%20Transverse/Equipements%20r%C3%A9seaux/Catalogue%20des%20Equipements%20R%C3%A9seaux%20V3.2%20SC.xlsx" TargetMode="External"/><Relationship Id="rId61" Type="http://schemas.openxmlformats.org/officeDocument/2006/relationships/hyperlink" Target="https://galaxi.extranet.cnes.fr/sites/Commun_SI/STSI/Lists/Documents/Mat%C3%A9riel%20Transverse/Equipements%20r%C3%A9seaux/Catalogue%20des%20Equipements%20R%C3%A9seaux%20V3.2%20SC.xlsx"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44"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2" Type="http://schemas.openxmlformats.org/officeDocument/2006/relationships/hyperlink" Target="https://galaxi.extranet.cnes.fr/sites/Commun_SI/STSI/Lists/Documents/Mat%C3%A9riel%20Transverse/Equipements%20r%C3%A9seaux/Catalogue%20des%20Equipements%20R%C3%A9seaux%20V3.2%20SC.xlsx" TargetMode="External"/><Relationship Id="rId60" Type="http://schemas.openxmlformats.org/officeDocument/2006/relationships/hyperlink" Target="https://galaxi.extranet.cnes.fr/sites/Commun_SI/STSI/Lists/Documents/Mat%C3%A9riel%20Transverse/Equipements%20r%C3%A9seaux/Catalogue%20des%20Equipements%20R%C3%A9seaux%20V3.2%20SC.xlsx"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galaxi.extranet.cnes.fr/sites/Commun_SI/STSI/Lists/Documents/SI%20Entreprise/Audio-Vid%C3%A9o/Catalogue%20des%20Mat%C3%A9riels%20Audio-Video%20V2.0%20SC.xlsx" TargetMode="External"/><Relationship Id="rId27"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30"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35"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43" Type="http://schemas.openxmlformats.org/officeDocument/2006/relationships/hyperlink" Target="https://galaxi.extranet.cnes.fr/sites/Commun_SI/STSI/Lists/Documents/SI%20Entreprise/T%C3%A9l%C3%A9phonie-P%C3%A9rit%C3%A9l%C3%A9phonie/Catalogue%20T%C3%A9l%C3%A9phonie-P%C3%A9rit%C3%A9l%C3%A9phonie%20V2.1%20SC.xlsx" TargetMode="External"/><Relationship Id="rId48"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6" Type="http://schemas.openxmlformats.org/officeDocument/2006/relationships/hyperlink" Target="https://galaxi.extranet.cnes.fr/sites/Commun_SI/STSI/Lists/Documents/Mat%C3%A9riel%20Transverse/Equipements%20r%C3%A9seaux/Catalogue%20des%20Equipements%20R%C3%A9seaux%20V3.2%20SC.xlsx" TargetMode="External"/><Relationship Id="rId64" Type="http://schemas.openxmlformats.org/officeDocument/2006/relationships/hyperlink" Target="https://galaxi.extranet.cnes.fr/sites/Commun_SI/STSI/Lists/Documents/Mat%C3%A9riel%20Transverse/Equipements%20r%C3%A9seaux/Catalogue%20des%20Equipements%20R%C3%A9seaux%20V3.2%20SC.xlsx" TargetMode="External"/><Relationship Id="rId8" Type="http://schemas.openxmlformats.org/officeDocument/2006/relationships/settings" Target="settings.xml"/><Relationship Id="rId51"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galaxi.extranet.cnes.fr/sites/Commun_SI/STSI/Lists/Documents/SI%20Entreprise/Applications%20Poste%20de%20Travail%20Windows/DSI%20-%20Catalogue%20Applications%20PDT%20Windows.xlsx" TargetMode="External"/><Relationship Id="rId33" Type="http://schemas.openxmlformats.org/officeDocument/2006/relationships/hyperlink" Target="https://galaxi.extranet.cnes.fr/sites/Commun_SI/STSI/Lists/Documents/SI%20Entreprise/Mat%C3%A9riels%20informatiques%20Environnement%20de%20Travail/Catalogue%20des%20Mat%C3%A9riels%20Informatiques%20EdT.xlsx" TargetMode="External"/><Relationship Id="rId38" Type="http://schemas.openxmlformats.org/officeDocument/2006/relationships/hyperlink" Target="https://galaxi.extranet.cnes.fr/sites/Commun_SI/STSI/Lists/Documents/SI%20Entreprise/Syst%C3%A8mes%20d%27exploitation%20Environnement%20de%20Travail/Catalogue%20des%20OS%20Workstation%20V1.2%20SC.xlsx" TargetMode="External"/><Relationship Id="rId46" Type="http://schemas.openxmlformats.org/officeDocument/2006/relationships/hyperlink" Target="https://galaxi.extranet.cnes.fr/sites/Commun_SI/STSI/Lists/Documents/Mat%C3%A9riel%20Transverse/Mat%C3%A9riels%20Informatiques%20infrastructures/Catalogue%20des%20Mat%C3%A9riels%20Informatiques%20V3.25.xlsx" TargetMode="External"/><Relationship Id="rId59" Type="http://schemas.openxmlformats.org/officeDocument/2006/relationships/hyperlink" Target="https://galaxi.extranet.cnes.fr/sites/Commun_SI/STSI/Lists/Documents/Mat%C3%A9riel%20Transverse/Equipements%20r%C3%A9seaux/Catalogue%20des%20Equipements%20R%C3%A9seaux%20V3.2%20SC.xls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3899476-92d5-47bd-aa4b-8ef5a50c3054" ContentTypeId="0x0101008BA2EC32BB3849CFA34975D0F55D50D0" PreviousValue="false"/>
</file>

<file path=customXml/item3.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74F12D92DFDAE646A453EE09844C30DB007ADF6FC067062747916D0FAF3C5C82D3" ma:contentTypeVersion="24" ma:contentTypeDescription="" ma:contentTypeScope="" ma:versionID="a913aee01d64b0b477a2f3aed4ec82ae">
  <xsd:schema xmlns:xsd="http://www.w3.org/2001/XMLSchema" xmlns:xs="http://www.w3.org/2001/XMLSchema" xmlns:p="http://schemas.microsoft.com/office/2006/metadata/properties" xmlns:ns2="1480e229-d1f0-4dea-859f-b8c45efabb7a" targetNamespace="http://schemas.microsoft.com/office/2006/metadata/properties" ma:root="true" ma:fieldsID="abc71343714ab5426a983393897c6490" ns2:_="">
    <xsd:import namespace="1480e229-d1f0-4dea-859f-b8c45efabb7a"/>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0dc07b0-0fc0-4540-8ac9-65652b769f81}" ma:internalName="TaxCatchAll" ma:showField="CatchAllData" ma:web="f4c6e478-4965-4c21-80a3-7629e8c2df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0dc07b0-0fc0-4540-8ac9-65652b769f81}" ma:internalName="TaxCatchAllLabel" ma:readOnly="true" ma:showField="CatchAllDataLabel" ma:web="f4c6e478-4965-4c21-80a3-7629e8c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E53E1-271E-4888-A0D4-1F5F6715D813}">
  <ds:schemaRefs>
    <ds:schemaRef ds:uri="http://schemas.microsoft.com/sharepoint/v3/contenttype/forms"/>
  </ds:schemaRefs>
</ds:datastoreItem>
</file>

<file path=customXml/itemProps2.xml><?xml version="1.0" encoding="utf-8"?>
<ds:datastoreItem xmlns:ds="http://schemas.openxmlformats.org/officeDocument/2006/customXml" ds:itemID="{9D052580-33A5-4765-B0B4-87996D18F2E4}">
  <ds:schemaRefs>
    <ds:schemaRef ds:uri="Microsoft.SharePoint.Taxonomy.ContentTypeSync"/>
  </ds:schemaRefs>
</ds:datastoreItem>
</file>

<file path=customXml/itemProps3.xml><?xml version="1.0" encoding="utf-8"?>
<ds:datastoreItem xmlns:ds="http://schemas.openxmlformats.org/officeDocument/2006/customXml" ds:itemID="{A588D0A9-B5AB-4066-A9A9-6B1A817BD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63339C-C3BC-4832-966F-D9D60523500D}">
  <ds:schemaRefs>
    <ds:schemaRef ds:uri="http://schemas.microsoft.com/office/2006/metadata/properties"/>
    <ds:schemaRef ds:uri="http://schemas.microsoft.com/office/infopath/2007/PartnerControls"/>
    <ds:schemaRef ds:uri="1480e229-d1f0-4dea-859f-b8c45efabb7a"/>
  </ds:schemaRefs>
</ds:datastoreItem>
</file>

<file path=customXml/itemProps5.xml><?xml version="1.0" encoding="utf-8"?>
<ds:datastoreItem xmlns:ds="http://schemas.openxmlformats.org/officeDocument/2006/customXml" ds:itemID="{6FCA568F-52E5-4F08-8F14-E4845ADA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5558</Words>
  <Characters>30570</Characters>
  <Application>Microsoft Office Word</Application>
  <DocSecurity>0</DocSecurity>
  <Lines>254</Lines>
  <Paragraphs>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dc:creator>
  <cp:lastModifiedBy>Morand Eric</cp:lastModifiedBy>
  <cp:revision>2</cp:revision>
  <cp:lastPrinted>2021-11-23T13:05:00Z</cp:lastPrinted>
  <dcterms:created xsi:type="dcterms:W3CDTF">2022-01-06T14:08:00Z</dcterms:created>
  <dcterms:modified xsi:type="dcterms:W3CDTF">2022-01-06T14:08:00Z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0x0101008BA2EC32BB3849CFA34975D0F55D50D00074F12D92DFDAE646A453EE09844C30DB007ADF6FC067062747916D0FAF3C5C82D3</vt:lpwstr>
  </property>
  <property fmtid="{D5CDD505-2E9C-101B-9397-08002B2CF9AE}" pid="3" name="Classification">
    <vt:lpwstr/>
  </property>
</Properties>
</file>